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="-10" w:tblpY="-9"/>
        <w:tblW w:w="10466" w:type="dxa"/>
        <w:tblLayout w:type="fixed"/>
        <w:tblLook w:val="04A0" w:firstRow="1" w:lastRow="0" w:firstColumn="1" w:lastColumn="0" w:noHBand="0" w:noVBand="1"/>
      </w:tblPr>
      <w:tblGrid>
        <w:gridCol w:w="4673"/>
        <w:gridCol w:w="3119"/>
        <w:gridCol w:w="743"/>
        <w:gridCol w:w="1931"/>
      </w:tblGrid>
      <w:tr w:rsidR="00BD38F8" w14:paraId="5D108878" w14:textId="77777777" w:rsidTr="00DB7D1E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242719E4" w14:textId="2E3A824F" w:rsidR="00BD38F8" w:rsidRPr="00BD38F8" w:rsidRDefault="00BD38F8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Service Name: </w:t>
            </w:r>
          </w:p>
        </w:tc>
        <w:tc>
          <w:tcPr>
            <w:tcW w:w="5793" w:type="dxa"/>
            <w:gridSpan w:val="3"/>
            <w:shd w:val="clear" w:color="auto" w:fill="auto"/>
          </w:tcPr>
          <w:p w14:paraId="1D4E39EA" w14:textId="76A9360B" w:rsidR="00BD38F8" w:rsidRPr="00684F4F" w:rsidRDefault="00BD38F8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B6E" w14:paraId="42BA00F7" w14:textId="77777777" w:rsidTr="00735B6E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02FAF60D" w14:textId="3FA33594" w:rsidR="00735B6E" w:rsidRPr="00BD38F8" w:rsidRDefault="00735B6E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Member</w:t>
            </w:r>
            <w:r w:rsidRPr="00BD38F8">
              <w:rPr>
                <w:rFonts w:ascii="Calibri" w:hAnsi="Calibri" w:cs="Calibri"/>
                <w:sz w:val="22"/>
                <w:szCs w:val="22"/>
              </w:rPr>
              <w:t xml:space="preserve"> Responsible for </w:t>
            </w:r>
            <w:r>
              <w:rPr>
                <w:rFonts w:ascii="Calibri" w:hAnsi="Calibri" w:cs="Calibri"/>
                <w:sz w:val="22"/>
                <w:szCs w:val="22"/>
              </w:rPr>
              <w:t>Risk Assessment</w:t>
            </w:r>
            <w:r w:rsidRPr="00BD38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0DC95F3E" w14:textId="548B464C" w:rsidR="00735B6E" w:rsidRPr="00684F4F" w:rsidRDefault="00735B6E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C9C6EB" w:themeFill="accent1" w:themeFillTint="33"/>
          </w:tcPr>
          <w:p w14:paraId="01577876" w14:textId="1D3C6500" w:rsidR="00735B6E" w:rsidRPr="00684F4F" w:rsidRDefault="00735B6E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931" w:type="dxa"/>
            <w:shd w:val="clear" w:color="auto" w:fill="auto"/>
          </w:tcPr>
          <w:p w14:paraId="70BDF702" w14:textId="7E14A6A6" w:rsidR="00735B6E" w:rsidRPr="00684F4F" w:rsidRDefault="00735B6E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1F19DC" w14:textId="6B11D395" w:rsidR="00BD38F8" w:rsidRDefault="007A72ED" w:rsidP="006170EF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 xml:space="preserve">Details of </w:t>
      </w:r>
      <w:r w:rsidR="00735B6E">
        <w:rPr>
          <w:rFonts w:ascii="Calibri" w:hAnsi="Calibri" w:cs="Calibri"/>
          <w:b/>
          <w:bCs/>
          <w:color w:val="27215F" w:themeColor="accent1"/>
        </w:rPr>
        <w:t>Risk</w:t>
      </w:r>
    </w:p>
    <w:tbl>
      <w:tblPr>
        <w:tblStyle w:val="TableGrid"/>
        <w:tblpPr w:leftFromText="180" w:rightFromText="180" w:vertAnchor="text" w:horzAnchor="margin" w:tblpX="-39" w:tblpY="-9"/>
        <w:tblW w:w="10490" w:type="dxa"/>
        <w:tblLayout w:type="fixed"/>
        <w:tblLook w:val="04A0" w:firstRow="1" w:lastRow="0" w:firstColumn="1" w:lastColumn="0" w:noHBand="0" w:noVBand="1"/>
      </w:tblPr>
      <w:tblGrid>
        <w:gridCol w:w="2622"/>
        <w:gridCol w:w="1201"/>
        <w:gridCol w:w="1422"/>
        <w:gridCol w:w="2622"/>
        <w:gridCol w:w="2623"/>
      </w:tblGrid>
      <w:tr w:rsidR="007A72ED" w14:paraId="3EB637D7" w14:textId="77777777" w:rsidTr="00340C18">
        <w:trPr>
          <w:trHeight w:val="422"/>
        </w:trPr>
        <w:tc>
          <w:tcPr>
            <w:tcW w:w="3823" w:type="dxa"/>
            <w:gridSpan w:val="2"/>
            <w:shd w:val="clear" w:color="auto" w:fill="C9C6EB" w:themeFill="accent1" w:themeFillTint="33"/>
            <w:vAlign w:val="center"/>
          </w:tcPr>
          <w:p w14:paraId="30B10A44" w14:textId="323BB538" w:rsidR="007A72ED" w:rsidRPr="00735B6E" w:rsidRDefault="00735B6E" w:rsidP="001A4218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5B6E">
              <w:rPr>
                <w:rFonts w:ascii="Calibri" w:hAnsi="Calibri" w:cs="Calibri"/>
                <w:sz w:val="22"/>
                <w:szCs w:val="22"/>
              </w:rPr>
              <w:t xml:space="preserve">Risk Identified: </w:t>
            </w:r>
          </w:p>
        </w:tc>
        <w:tc>
          <w:tcPr>
            <w:tcW w:w="6667" w:type="dxa"/>
            <w:gridSpan w:val="3"/>
            <w:shd w:val="clear" w:color="auto" w:fill="auto"/>
          </w:tcPr>
          <w:p w14:paraId="12E38D73" w14:textId="7F10D664" w:rsidR="007A72ED" w:rsidRPr="00735B6E" w:rsidRDefault="00735B6E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35B6E">
              <w:rPr>
                <w:rFonts w:ascii="Calibri" w:hAnsi="Calibri" w:cs="Calibri"/>
                <w:bCs/>
                <w:sz w:val="22"/>
                <w:szCs w:val="22"/>
              </w:rPr>
              <w:t>Toilet doors assist in children’s privacy but need to be managed to support children’s Health and Safety. Consider the actions needing to supervise these aims.</w:t>
            </w:r>
          </w:p>
        </w:tc>
      </w:tr>
      <w:tr w:rsidR="00735B6E" w:rsidRPr="00EE3A47" w14:paraId="3CEF0474" w14:textId="77777777" w:rsidTr="000E4D3E">
        <w:trPr>
          <w:trHeight w:val="362"/>
        </w:trPr>
        <w:tc>
          <w:tcPr>
            <w:tcW w:w="10490" w:type="dxa"/>
            <w:gridSpan w:val="5"/>
            <w:shd w:val="clear" w:color="auto" w:fill="C9C6EB" w:themeFill="accent1" w:themeFillTint="33"/>
            <w:vAlign w:val="center"/>
          </w:tcPr>
          <w:p w14:paraId="019E9CB9" w14:textId="22015AB4" w:rsidR="00735B6E" w:rsidRPr="00684F4F" w:rsidRDefault="00735B6E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Details of </w:t>
            </w:r>
            <w:r w:rsidRPr="00735B6E">
              <w:rPr>
                <w:rFonts w:ascii="Calibri" w:hAnsi="Calibri" w:cs="Calibri"/>
                <w:sz w:val="22"/>
                <w:szCs w:val="22"/>
              </w:rPr>
              <w:t>Educators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 the service:</w:t>
            </w:r>
          </w:p>
        </w:tc>
      </w:tr>
      <w:tr w:rsidR="00735B6E" w:rsidRPr="00EE3A47" w14:paraId="3AAA1D26" w14:textId="77777777" w:rsidTr="00225746">
        <w:trPr>
          <w:trHeight w:val="315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7FC6AA87" w14:textId="503416EF" w:rsidR="00735B6E" w:rsidRDefault="00735B6E" w:rsidP="00735B6E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Full Name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038905A4" w14:textId="5710B2B2" w:rsidR="00735B6E" w:rsidRDefault="00735B6E" w:rsidP="00735B6E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Position</w:t>
            </w:r>
          </w:p>
        </w:tc>
      </w:tr>
      <w:tr w:rsidR="00735B6E" w:rsidRPr="00EE3A47" w14:paraId="19CCE100" w14:textId="77777777" w:rsidTr="00DD7D6E">
        <w:trPr>
          <w:trHeight w:val="335"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164046E9" w14:textId="2D744F67" w:rsidR="00735B6E" w:rsidRPr="00735B6E" w:rsidRDefault="00735B6E" w:rsidP="00735B6E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7D38CC9" w14:textId="18580EA1" w:rsidR="00735B6E" w:rsidRPr="00735B6E" w:rsidRDefault="00735B6E" w:rsidP="00735B6E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735B6E" w:rsidRPr="00EE3A47" w14:paraId="6A336671" w14:textId="77777777" w:rsidTr="0042736C">
        <w:trPr>
          <w:trHeight w:val="355"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5273B49C" w14:textId="6216FE21" w:rsidR="00735B6E" w:rsidRPr="00735B6E" w:rsidRDefault="00735B6E" w:rsidP="00735B6E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4026042" w14:textId="56BC7EC4" w:rsidR="00735B6E" w:rsidRPr="00735B6E" w:rsidRDefault="00735B6E" w:rsidP="00735B6E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735B6E" w:rsidRPr="00EE3A47" w14:paraId="167212D7" w14:textId="77777777" w:rsidTr="00000C91">
        <w:trPr>
          <w:trHeight w:val="247"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0386A475" w14:textId="27201E6B" w:rsidR="00735B6E" w:rsidRPr="00735B6E" w:rsidRDefault="00735B6E" w:rsidP="00735B6E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28A15C5" w14:textId="738BD6CD" w:rsidR="00735B6E" w:rsidRPr="00735B6E" w:rsidRDefault="00735B6E" w:rsidP="00735B6E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30412B" w:rsidRPr="00EE3A47" w14:paraId="1347EF52" w14:textId="77777777" w:rsidTr="0030412B">
        <w:trPr>
          <w:trHeight w:val="247"/>
        </w:trPr>
        <w:tc>
          <w:tcPr>
            <w:tcW w:w="2622" w:type="dxa"/>
            <w:shd w:val="clear" w:color="auto" w:fill="C9C6EB" w:themeFill="accent1" w:themeFillTint="33"/>
            <w:vAlign w:val="center"/>
          </w:tcPr>
          <w:p w14:paraId="39123590" w14:textId="605D42B0" w:rsidR="0030412B" w:rsidRPr="00153471" w:rsidRDefault="0030412B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 w:rsidRPr="0030412B"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C9C6EB" w:themeFill="accent1" w:themeFillTint="33"/>
              </w:rPr>
              <w:t>Number of Educators: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0A9DA198" w14:textId="163BADF7" w:rsidR="0030412B" w:rsidRPr="00153471" w:rsidRDefault="0030412B" w:rsidP="0030412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22" w:type="dxa"/>
            <w:shd w:val="clear" w:color="auto" w:fill="C9C6EB" w:themeFill="accent1" w:themeFillTint="33"/>
            <w:vAlign w:val="center"/>
          </w:tcPr>
          <w:p w14:paraId="5C4CF43F" w14:textId="3FBAAE6A" w:rsidR="0030412B" w:rsidRPr="00153471" w:rsidRDefault="0030412B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 w:rsidRPr="0030412B"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C9C6EB" w:themeFill="accent1" w:themeFillTint="33"/>
              </w:rPr>
              <w:t>Number of Children: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136EDA6" w14:textId="0A8D8DF6" w:rsidR="0030412B" w:rsidRPr="00153471" w:rsidRDefault="0030412B" w:rsidP="0030412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</w:tbl>
    <w:p w14:paraId="593E68A0" w14:textId="77777777" w:rsidR="00526086" w:rsidRDefault="00526086" w:rsidP="00950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</w:p>
    <w:p w14:paraId="518FAC8F" w14:textId="4A409838" w:rsidR="00834874" w:rsidRPr="00950C26" w:rsidRDefault="00834874" w:rsidP="0030412B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  <w:r w:rsidRPr="00262BFE">
        <w:rPr>
          <w:rFonts w:ascii="Calibri" w:hAnsi="Calibri" w:cs="Calibri"/>
          <w:b/>
          <w:bCs/>
          <w:color w:val="27215F" w:themeColor="accent1"/>
          <w:sz w:val="28"/>
          <w:szCs w:val="28"/>
        </w:rPr>
        <w:t>IDENTIFICATION OF RISKS &amp; HAZARDS AND HOW THESE ARE TO BE MANAGED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  <w:gridCol w:w="1417"/>
        <w:gridCol w:w="1418"/>
      </w:tblGrid>
      <w:tr w:rsidR="00262BFE" w:rsidRPr="00834874" w14:paraId="057E4404" w14:textId="77777777" w:rsidTr="0030412B">
        <w:tc>
          <w:tcPr>
            <w:tcW w:w="3256" w:type="dxa"/>
            <w:shd w:val="clear" w:color="auto" w:fill="EC2027" w:themeFill="accent6"/>
            <w:vAlign w:val="center"/>
          </w:tcPr>
          <w:p w14:paraId="0FDBBD33" w14:textId="668B87ED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Identify any Hazards or Risks associated with </w:t>
            </w:r>
            <w:r w:rsidR="003041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doors on toilets</w:t>
            </w:r>
          </w:p>
        </w:tc>
        <w:tc>
          <w:tcPr>
            <w:tcW w:w="4394" w:type="dxa"/>
            <w:shd w:val="clear" w:color="auto" w:fill="00A24B" w:themeFill="accent3"/>
            <w:vAlign w:val="center"/>
          </w:tcPr>
          <w:p w14:paraId="7BF5F96F" w14:textId="0CC3E77D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How will the risks be minimized and </w:t>
            </w:r>
            <w:r w:rsidR="003445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anaged and who is responsible?</w:t>
            </w:r>
          </w:p>
        </w:tc>
        <w:tc>
          <w:tcPr>
            <w:tcW w:w="1417" w:type="dxa"/>
            <w:shd w:val="clear" w:color="auto" w:fill="FCDC0E" w:themeFill="accent4"/>
          </w:tcPr>
          <w:p w14:paraId="5E897E4F" w14:textId="0DB94056" w:rsidR="00834874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Are the risks:</w:t>
            </w:r>
          </w:p>
          <w:p w14:paraId="2053D929" w14:textId="77777777" w:rsidR="00344555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Very likely likely</w:t>
            </w:r>
          </w:p>
          <w:p w14:paraId="2FBBD3F0" w14:textId="4C2C606E" w:rsidR="00344555" w:rsidRPr="0030412B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="00834874"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nlikely</w:t>
            </w:r>
          </w:p>
          <w:p w14:paraId="266F0219" w14:textId="490991E0" w:rsidR="00834874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very unlikely</w:t>
            </w:r>
          </w:p>
        </w:tc>
        <w:tc>
          <w:tcPr>
            <w:tcW w:w="1418" w:type="dxa"/>
            <w:shd w:val="clear" w:color="auto" w:fill="FCDC0E" w:themeFill="accent4"/>
          </w:tcPr>
          <w:p w14:paraId="551BFE89" w14:textId="4CBF13C7" w:rsidR="00344555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Are the risks</w:t>
            </w:r>
            <w:r w:rsidR="00344555" w:rsidRPr="003041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3EAF114" w14:textId="77777777" w:rsidR="00344555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Extreme</w:t>
            </w:r>
          </w:p>
          <w:p w14:paraId="1034C449" w14:textId="62BD9989" w:rsidR="00344555" w:rsidRPr="0030412B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834874"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ajor</w:t>
            </w:r>
          </w:p>
          <w:p w14:paraId="266D9ADC" w14:textId="4455A45B" w:rsidR="00344555" w:rsidRPr="0030412B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834874"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oderate</w:t>
            </w:r>
          </w:p>
          <w:p w14:paraId="0BB04CC8" w14:textId="218D81F3" w:rsidR="00834874" w:rsidRPr="0030412B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834874"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inor</w:t>
            </w:r>
          </w:p>
        </w:tc>
      </w:tr>
      <w:tr w:rsidR="003B643E" w:rsidRPr="00834874" w14:paraId="28306F6D" w14:textId="77777777" w:rsidTr="0030412B">
        <w:tc>
          <w:tcPr>
            <w:tcW w:w="3256" w:type="dxa"/>
            <w:shd w:val="clear" w:color="auto" w:fill="FFFFFF"/>
            <w:vAlign w:val="center"/>
          </w:tcPr>
          <w:p w14:paraId="709FF91C" w14:textId="070489A6" w:rsidR="00834874" w:rsidRPr="0030412B" w:rsidRDefault="0030412B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12B">
              <w:rPr>
                <w:rFonts w:ascii="Calibri" w:hAnsi="Calibri" w:cs="Calibri"/>
                <w:color w:val="000000"/>
                <w:sz w:val="22"/>
                <w:szCs w:val="22"/>
              </w:rPr>
              <w:t>Children may participate in inappropriate behaviours behind the doors.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249B29" w14:textId="185C014D" w:rsidR="00344555" w:rsidRPr="0030412B" w:rsidRDefault="00344555" w:rsidP="003041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6154A0" w14:textId="6F1C3788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F86B11" w14:textId="10B44733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43E" w:rsidRPr="00834874" w14:paraId="20EF255E" w14:textId="77777777" w:rsidTr="0030412B">
        <w:tc>
          <w:tcPr>
            <w:tcW w:w="3256" w:type="dxa"/>
            <w:shd w:val="clear" w:color="auto" w:fill="FFFFFF"/>
            <w:vAlign w:val="center"/>
          </w:tcPr>
          <w:p w14:paraId="20557156" w14:textId="1B91C85D" w:rsidR="00834874" w:rsidRPr="0030412B" w:rsidRDefault="0030412B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12B">
              <w:rPr>
                <w:rFonts w:ascii="Calibri" w:hAnsi="Calibri" w:cs="Calibri"/>
                <w:color w:val="000000"/>
                <w:sz w:val="22"/>
                <w:szCs w:val="22"/>
              </w:rPr>
              <w:t>Finger Entrapment- Jamming hazard.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E9BE05" w14:textId="77777777" w:rsidR="00344555" w:rsidRPr="0030412B" w:rsidRDefault="00344555" w:rsidP="007618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2B8E20" w14:textId="02E01BB4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F81FF7" w14:textId="288B4B9A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43E" w:rsidRPr="00834874" w14:paraId="478BE234" w14:textId="77777777" w:rsidTr="0030412B">
        <w:tc>
          <w:tcPr>
            <w:tcW w:w="3256" w:type="dxa"/>
            <w:shd w:val="clear" w:color="auto" w:fill="FFFFFF"/>
            <w:vAlign w:val="center"/>
          </w:tcPr>
          <w:p w14:paraId="4FB4FB6E" w14:textId="4087802B" w:rsidR="00834874" w:rsidRPr="0030412B" w:rsidRDefault="0030412B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12B">
              <w:rPr>
                <w:rFonts w:ascii="Calibri" w:hAnsi="Calibri" w:cs="Calibri"/>
                <w:color w:val="000000"/>
                <w:sz w:val="22"/>
                <w:szCs w:val="22"/>
              </w:rPr>
              <w:t>Opening the door into another child.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1E7B82" w14:textId="6D3ECC4C" w:rsidR="00344555" w:rsidRPr="0030412B" w:rsidRDefault="00344555" w:rsidP="003041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750E2E" w14:textId="3928CC9F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ADE08A" w14:textId="6A938A2D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43E" w:rsidRPr="00834874" w14:paraId="2EC908C1" w14:textId="77777777" w:rsidTr="0030412B">
        <w:tc>
          <w:tcPr>
            <w:tcW w:w="3256" w:type="dxa"/>
            <w:shd w:val="clear" w:color="auto" w:fill="FFFFFF"/>
            <w:vAlign w:val="center"/>
          </w:tcPr>
          <w:p w14:paraId="7AE36D6C" w14:textId="106C1B06" w:rsidR="0030412B" w:rsidRPr="0030412B" w:rsidRDefault="0030412B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12B">
              <w:rPr>
                <w:rFonts w:ascii="Calibri" w:hAnsi="Calibri" w:cs="Calibri"/>
                <w:color w:val="000000"/>
                <w:sz w:val="22"/>
                <w:szCs w:val="22"/>
              </w:rPr>
              <w:t>Children cubicle sharing.</w:t>
            </w:r>
          </w:p>
          <w:p w14:paraId="696A2BD9" w14:textId="16775423" w:rsidR="00834874" w:rsidRPr="0030412B" w:rsidRDefault="00834874" w:rsidP="003041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211892" w14:textId="722FB99C" w:rsidR="00344555" w:rsidRPr="0030412B" w:rsidRDefault="00344555" w:rsidP="003041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B872BA" w14:textId="64C46D00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1633AB" w14:textId="1D3065F7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43E" w:rsidRPr="00834874" w14:paraId="1DB842F6" w14:textId="77777777" w:rsidTr="0030412B">
        <w:tc>
          <w:tcPr>
            <w:tcW w:w="3256" w:type="dxa"/>
            <w:shd w:val="clear" w:color="auto" w:fill="FFFFFF"/>
            <w:vAlign w:val="center"/>
          </w:tcPr>
          <w:p w14:paraId="729D0591" w14:textId="3527EA6D" w:rsidR="00834874" w:rsidRPr="0030412B" w:rsidRDefault="0030412B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12B">
              <w:rPr>
                <w:rFonts w:ascii="Calibri" w:hAnsi="Calibri" w:cs="Calibri"/>
                <w:color w:val="000000"/>
                <w:sz w:val="22"/>
                <w:szCs w:val="22"/>
              </w:rPr>
              <w:t>Ability to assess toilet cleanliness.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EB6FC9" w14:textId="3C682F2E" w:rsidR="00834874" w:rsidRPr="0030412B" w:rsidRDefault="00834874" w:rsidP="003041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2C18E8" w14:textId="464E1428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C4608A" w14:textId="2BF08C96" w:rsidR="00834874" w:rsidRPr="0030412B" w:rsidRDefault="00834874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8FC0B2" w14:textId="77777777" w:rsidR="0030412B" w:rsidRPr="003B643E" w:rsidRDefault="0030412B" w:rsidP="007618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6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1399"/>
        <w:gridCol w:w="5552"/>
      </w:tblGrid>
      <w:tr w:rsidR="00950C26" w:rsidRPr="00684F4F" w14:paraId="0294ED6E" w14:textId="77777777" w:rsidTr="00950C26">
        <w:trPr>
          <w:trHeight w:val="518"/>
        </w:trPr>
        <w:tc>
          <w:tcPr>
            <w:tcW w:w="3539" w:type="dxa"/>
            <w:vMerge w:val="restart"/>
            <w:shd w:val="clear" w:color="auto" w:fill="C9C6EB" w:themeFill="accent1" w:themeFillTint="33"/>
            <w:vAlign w:val="center"/>
          </w:tcPr>
          <w:p w14:paraId="78688F08" w14:textId="200EB113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36730B">
              <w:rPr>
                <w:rFonts w:ascii="Calibri" w:hAnsi="Calibri" w:cs="Calibri"/>
                <w:sz w:val="22"/>
                <w:szCs w:val="22"/>
              </w:rPr>
              <w:t>Has the risk assessment been communicated to all staff</w:t>
            </w:r>
            <w:r w:rsidR="0030412B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44292E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1307CC96" wp14:editId="2D4049AB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18146978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5A6F" id="Rectangle 1" o:spid="_x0000_s1026" style="position:absolute;margin-left:29.45pt;margin-top:3.3pt;width:15.6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552" w:type="dxa"/>
            <w:vMerge w:val="restart"/>
            <w:shd w:val="clear" w:color="auto" w:fill="auto"/>
          </w:tcPr>
          <w:p w14:paraId="77ECAC8A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4DA41A60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B94B29D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C26" w:rsidRPr="00684F4F" w14:paraId="55EA27DA" w14:textId="77777777" w:rsidTr="00950C26">
        <w:trPr>
          <w:trHeight w:val="518"/>
        </w:trPr>
        <w:tc>
          <w:tcPr>
            <w:tcW w:w="3539" w:type="dxa"/>
            <w:vMerge/>
            <w:shd w:val="clear" w:color="auto" w:fill="C9C6EB" w:themeFill="accent1" w:themeFillTint="33"/>
          </w:tcPr>
          <w:p w14:paraId="266557E0" w14:textId="77777777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8E8E7B9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6570149" wp14:editId="22D9110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17545465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24E1" id="Rectangle 1" o:spid="_x0000_s1026" style="position:absolute;margin-left:29.8pt;margin-top:2pt;width:15.6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552" w:type="dxa"/>
            <w:vMerge/>
            <w:shd w:val="clear" w:color="auto" w:fill="auto"/>
          </w:tcPr>
          <w:p w14:paraId="3A0E694B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F0CFAD" w14:textId="77777777" w:rsidR="00834874" w:rsidRPr="00950C26" w:rsidRDefault="00834874" w:rsidP="008348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6951"/>
      </w:tblGrid>
      <w:tr w:rsidR="00950C26" w:rsidRPr="00684F4F" w14:paraId="304DAFCA" w14:textId="77777777" w:rsidTr="00BB560C">
        <w:trPr>
          <w:trHeight w:val="1046"/>
        </w:trPr>
        <w:tc>
          <w:tcPr>
            <w:tcW w:w="3539" w:type="dxa"/>
            <w:shd w:val="clear" w:color="auto" w:fill="C9C6EB" w:themeFill="accent1" w:themeFillTint="33"/>
            <w:vAlign w:val="center"/>
          </w:tcPr>
          <w:p w14:paraId="6BB424C3" w14:textId="46CAB5CD" w:rsidR="00950C26" w:rsidRPr="00BD38F8" w:rsidRDefault="00950C2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will the Risk Assessment be made available for families? </w:t>
            </w:r>
            <w:r w:rsidRPr="0036730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5199C33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628A0E31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54F5A72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6FDB1E1" w14:textId="3C9BE8CD" w:rsidR="00834874" w:rsidRPr="00950C26" w:rsidRDefault="003B643E" w:rsidP="00950C26">
      <w:pPr>
        <w:shd w:val="clear" w:color="auto" w:fill="D9D9D9" w:themeFill="background1" w:themeFillShade="D9"/>
        <w:spacing w:before="24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ENDORSEMENT</w:t>
      </w:r>
      <w:r w:rsidR="003462F8">
        <w:rPr>
          <w:rFonts w:ascii="Calibri" w:hAnsi="Calibri" w:cs="Calibri"/>
          <w:b/>
          <w:bCs/>
          <w:sz w:val="28"/>
          <w:szCs w:val="28"/>
        </w:rPr>
        <w:t xml:space="preserve"> by EEA, OM or CEO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1134"/>
        <w:gridCol w:w="3686"/>
      </w:tblGrid>
      <w:tr w:rsidR="003B643E" w:rsidRPr="00BC388E" w14:paraId="24F3C36A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ACFF479" w14:textId="64A57555" w:rsidR="003B643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Name</w:t>
            </w:r>
          </w:p>
        </w:tc>
        <w:tc>
          <w:tcPr>
            <w:tcW w:w="8080" w:type="dxa"/>
            <w:gridSpan w:val="3"/>
            <w:vAlign w:val="center"/>
          </w:tcPr>
          <w:p w14:paraId="7066706C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3B643E" w:rsidRPr="00BC388E" w14:paraId="3FD4A598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4F67400" w14:textId="3A93280E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Signature </w:t>
            </w:r>
          </w:p>
        </w:tc>
        <w:tc>
          <w:tcPr>
            <w:tcW w:w="3260" w:type="dxa"/>
            <w:vAlign w:val="center"/>
          </w:tcPr>
          <w:p w14:paraId="3DCCF0CD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3EC947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Date</w:t>
            </w:r>
          </w:p>
        </w:tc>
        <w:tc>
          <w:tcPr>
            <w:tcW w:w="3686" w:type="dxa"/>
            <w:vAlign w:val="center"/>
          </w:tcPr>
          <w:p w14:paraId="55BC9CB5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50B0124B" w14:textId="77777777" w:rsidR="00A75F53" w:rsidRPr="00A75F53" w:rsidRDefault="00A75F53" w:rsidP="00B64FC5">
      <w:pPr>
        <w:rPr>
          <w:rFonts w:ascii="Calibri" w:hAnsi="Calibri" w:cs="Calibri"/>
        </w:rPr>
      </w:pPr>
    </w:p>
    <w:sectPr w:rsidR="00A75F53" w:rsidRPr="00A75F53" w:rsidSect="00187A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9" w:right="720" w:bottom="426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10DB9" w14:textId="77777777" w:rsidR="00187A29" w:rsidRDefault="00187A29" w:rsidP="00364FAC">
      <w:r>
        <w:separator/>
      </w:r>
    </w:p>
  </w:endnote>
  <w:endnote w:type="continuationSeparator" w:id="0">
    <w:p w14:paraId="2B1F2220" w14:textId="77777777" w:rsidR="00187A29" w:rsidRDefault="00187A29" w:rsidP="00364FAC">
      <w:r>
        <w:continuationSeparator/>
      </w:r>
    </w:p>
  </w:endnote>
  <w:endnote w:type="continuationNotice" w:id="1">
    <w:p w14:paraId="407AF8FA" w14:textId="77777777" w:rsidR="00187A29" w:rsidRDefault="00187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F9501" w14:textId="645036B7" w:rsidR="00E4132D" w:rsidRDefault="005260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BB9BB" wp14:editId="2F59FB3D">
          <wp:simplePos x="0" y="0"/>
          <wp:positionH relativeFrom="margin">
            <wp:posOffset>-458470</wp:posOffset>
          </wp:positionH>
          <wp:positionV relativeFrom="margin">
            <wp:posOffset>8962390</wp:posOffset>
          </wp:positionV>
          <wp:extent cx="7640955" cy="652780"/>
          <wp:effectExtent l="0" t="0" r="0" b="0"/>
          <wp:wrapSquare wrapText="bothSides"/>
          <wp:docPr id="226709197" name="Picture 226709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996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D892F7F" wp14:editId="16789032">
              <wp:simplePos x="0" y="0"/>
              <wp:positionH relativeFrom="column">
                <wp:posOffset>101177</wp:posOffset>
              </wp:positionH>
              <wp:positionV relativeFrom="paragraph">
                <wp:posOffset>800946</wp:posOffset>
              </wp:positionV>
              <wp:extent cx="5039995" cy="3714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821CE" w14:textId="77777777" w:rsidR="00E4132D" w:rsidRPr="00E4132D" w:rsidRDefault="00E4132D" w:rsidP="00E4132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3835BF31" w14:textId="77777777" w:rsidR="00E4132D" w:rsidRPr="00215EA4" w:rsidRDefault="00E4132D" w:rsidP="00E413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92F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95pt;margin-top:63.05pt;width:396.85pt;height:2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" filled="f" stroked="f">
              <v:textbox>
                <w:txbxContent>
                  <w:p w14:paraId="46F821CE" w14:textId="77777777" w:rsidR="00E4132D" w:rsidRPr="00E4132D" w:rsidRDefault="00E4132D" w:rsidP="00E4132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3835BF31" w14:textId="77777777" w:rsidR="00E4132D" w:rsidRPr="00215EA4" w:rsidRDefault="00E4132D" w:rsidP="00E4132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F62EE" w14:textId="3C9B63DB" w:rsidR="00483BAD" w:rsidRDefault="00526086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2051E8D" wp14:editId="7305D88F">
          <wp:simplePos x="0" y="0"/>
          <wp:positionH relativeFrom="margin">
            <wp:posOffset>-449580</wp:posOffset>
          </wp:positionH>
          <wp:positionV relativeFrom="margin">
            <wp:posOffset>8961755</wp:posOffset>
          </wp:positionV>
          <wp:extent cx="7640955" cy="652780"/>
          <wp:effectExtent l="0" t="0" r="0" b="0"/>
          <wp:wrapNone/>
          <wp:docPr id="1500653926" name="Picture 1500653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1C8497F" wp14:editId="2FC1EAEE">
              <wp:simplePos x="0" y="0"/>
              <wp:positionH relativeFrom="column">
                <wp:posOffset>7620</wp:posOffset>
              </wp:positionH>
              <wp:positionV relativeFrom="paragraph">
                <wp:posOffset>593090</wp:posOffset>
              </wp:positionV>
              <wp:extent cx="5039995" cy="3714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6DA06" w14:textId="77777777" w:rsidR="00483BAD" w:rsidRPr="00E4132D" w:rsidRDefault="00483BAD" w:rsidP="00483BA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0D26F59E" w14:textId="77777777" w:rsidR="00483BAD" w:rsidRPr="00215EA4" w:rsidRDefault="00483BAD" w:rsidP="00483B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8497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.6pt;margin-top:46.7pt;width:396.85pt;height:29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" filled="f" stroked="f">
              <v:textbox>
                <w:txbxContent>
                  <w:p w14:paraId="6446DA06" w14:textId="77777777" w:rsidR="00483BAD" w:rsidRPr="00E4132D" w:rsidRDefault="00483BAD" w:rsidP="00483BA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0D26F59E" w14:textId="77777777" w:rsidR="00483BAD" w:rsidRPr="00215EA4" w:rsidRDefault="00483BAD" w:rsidP="00483B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E291D" w14:textId="77777777" w:rsidR="00187A29" w:rsidRDefault="00187A29" w:rsidP="00364FAC">
      <w:r>
        <w:separator/>
      </w:r>
    </w:p>
  </w:footnote>
  <w:footnote w:type="continuationSeparator" w:id="0">
    <w:p w14:paraId="14E426D4" w14:textId="77777777" w:rsidR="00187A29" w:rsidRDefault="00187A29" w:rsidP="00364FAC">
      <w:r>
        <w:continuationSeparator/>
      </w:r>
    </w:p>
  </w:footnote>
  <w:footnote w:type="continuationNotice" w:id="1">
    <w:p w14:paraId="47244BFA" w14:textId="77777777" w:rsidR="00187A29" w:rsidRDefault="00187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45166" w14:textId="50B7F3B0" w:rsidR="00364FAC" w:rsidRDefault="00A77DA6">
    <w:pPr>
      <w:pStyle w:val="Header"/>
    </w:pPr>
    <w:r>
      <w:rPr>
        <w:noProof/>
      </w:rPr>
      <w:drawing>
        <wp:anchor distT="0" distB="0" distL="114300" distR="114300" simplePos="0" relativeHeight="251658246" behindDoc="0" locked="0" layoutInCell="1" allowOverlap="1" wp14:anchorId="3C0C9169" wp14:editId="66301976">
          <wp:simplePos x="0" y="0"/>
          <wp:positionH relativeFrom="column">
            <wp:posOffset>5354955</wp:posOffset>
          </wp:positionH>
          <wp:positionV relativeFrom="paragraph">
            <wp:posOffset>-327660</wp:posOffset>
          </wp:positionV>
          <wp:extent cx="1336842" cy="822960"/>
          <wp:effectExtent l="0" t="0" r="0" b="0"/>
          <wp:wrapNone/>
          <wp:docPr id="5707541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42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E90A" w14:textId="7D4E46D7" w:rsidR="00483BAD" w:rsidRDefault="00561F13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29597F3D" wp14:editId="37B212B5">
          <wp:simplePos x="0" y="0"/>
          <wp:positionH relativeFrom="column">
            <wp:posOffset>5207000</wp:posOffset>
          </wp:positionH>
          <wp:positionV relativeFrom="paragraph">
            <wp:posOffset>-387350</wp:posOffset>
          </wp:positionV>
          <wp:extent cx="1587500" cy="977265"/>
          <wp:effectExtent l="0" t="0" r="0" b="0"/>
          <wp:wrapNone/>
          <wp:docPr id="18221068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65198FD" wp14:editId="7F37D725">
              <wp:simplePos x="0" y="0"/>
              <wp:positionH relativeFrom="column">
                <wp:posOffset>-165100</wp:posOffset>
              </wp:positionH>
              <wp:positionV relativeFrom="paragraph">
                <wp:posOffset>-237490</wp:posOffset>
              </wp:positionV>
              <wp:extent cx="3775710" cy="82296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71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B9DEB" w14:textId="41B34690" w:rsidR="00483BAD" w:rsidRDefault="00BD38F8" w:rsidP="00483BAD">
                          <w:pPr>
                            <w:pStyle w:val="Header"/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  <w:t>Risk Assessment Pro-Forma</w:t>
                          </w:r>
                        </w:p>
                        <w:p w14:paraId="3A8FB5EA" w14:textId="47C1B644" w:rsidR="00BD38F8" w:rsidRPr="00BD38F8" w:rsidRDefault="00735B6E" w:rsidP="00483BAD">
                          <w:pPr>
                            <w:pStyle w:val="Head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27215F" w:themeColor="accent1"/>
                              <w:sz w:val="44"/>
                              <w:szCs w:val="44"/>
                            </w:rPr>
                            <w:t xml:space="preserve">Doors on Toilets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198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pt;margin-top:-18.7pt;width:297.3pt;height:64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" stroked="f">
              <v:textbox>
                <w:txbxContent>
                  <w:p w14:paraId="365B9DEB" w14:textId="41B34690" w:rsidR="00483BAD" w:rsidRDefault="00BD38F8" w:rsidP="00483BAD">
                    <w:pPr>
                      <w:pStyle w:val="Header"/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  <w:t>Risk Assessment Pro-Forma</w:t>
                    </w:r>
                  </w:p>
                  <w:p w14:paraId="3A8FB5EA" w14:textId="47C1B644" w:rsidR="00BD38F8" w:rsidRPr="00BD38F8" w:rsidRDefault="00735B6E" w:rsidP="00483BAD">
                    <w:pPr>
                      <w:pStyle w:val="Header"/>
                      <w:rPr>
                        <w:i/>
                        <w:i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27215F" w:themeColor="accent1"/>
                        <w:sz w:val="44"/>
                        <w:szCs w:val="44"/>
                      </w:rPr>
                      <w:t xml:space="preserve">Doors on Toilets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36D"/>
    <w:multiLevelType w:val="hybridMultilevel"/>
    <w:tmpl w:val="A984A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A2643"/>
    <w:multiLevelType w:val="hybridMultilevel"/>
    <w:tmpl w:val="481CCF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C192F"/>
    <w:multiLevelType w:val="hybridMultilevel"/>
    <w:tmpl w:val="AA203BB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998573">
    <w:abstractNumId w:val="2"/>
  </w:num>
  <w:num w:numId="2" w16cid:durableId="1305623069">
    <w:abstractNumId w:val="1"/>
  </w:num>
  <w:num w:numId="3" w16cid:durableId="7296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AC"/>
    <w:rsid w:val="00063E18"/>
    <w:rsid w:val="000840FC"/>
    <w:rsid w:val="00084978"/>
    <w:rsid w:val="000A7C78"/>
    <w:rsid w:val="000D0F43"/>
    <w:rsid w:val="000E0F21"/>
    <w:rsid w:val="000E219E"/>
    <w:rsid w:val="00107C34"/>
    <w:rsid w:val="00114201"/>
    <w:rsid w:val="001317D7"/>
    <w:rsid w:val="00153471"/>
    <w:rsid w:val="001558EC"/>
    <w:rsid w:val="00187A29"/>
    <w:rsid w:val="00196212"/>
    <w:rsid w:val="001A4218"/>
    <w:rsid w:val="001D312D"/>
    <w:rsid w:val="001F151E"/>
    <w:rsid w:val="001F30BA"/>
    <w:rsid w:val="00244DE7"/>
    <w:rsid w:val="00262BFE"/>
    <w:rsid w:val="002779D8"/>
    <w:rsid w:val="00282195"/>
    <w:rsid w:val="002A0A58"/>
    <w:rsid w:val="002D7BC2"/>
    <w:rsid w:val="0030412B"/>
    <w:rsid w:val="00312EBB"/>
    <w:rsid w:val="00337FC8"/>
    <w:rsid w:val="00340C18"/>
    <w:rsid w:val="00344555"/>
    <w:rsid w:val="003462F8"/>
    <w:rsid w:val="00364FAC"/>
    <w:rsid w:val="0036730B"/>
    <w:rsid w:val="003B3636"/>
    <w:rsid w:val="003B54D2"/>
    <w:rsid w:val="003B643E"/>
    <w:rsid w:val="003C3CAF"/>
    <w:rsid w:val="003E4B0E"/>
    <w:rsid w:val="0041542E"/>
    <w:rsid w:val="0042032D"/>
    <w:rsid w:val="00434240"/>
    <w:rsid w:val="00483BAD"/>
    <w:rsid w:val="004C5ACC"/>
    <w:rsid w:val="004D34D5"/>
    <w:rsid w:val="00526086"/>
    <w:rsid w:val="00536645"/>
    <w:rsid w:val="005478CA"/>
    <w:rsid w:val="005611DB"/>
    <w:rsid w:val="00561F13"/>
    <w:rsid w:val="0056212B"/>
    <w:rsid w:val="0056311A"/>
    <w:rsid w:val="005705B8"/>
    <w:rsid w:val="005E65B2"/>
    <w:rsid w:val="005F1C15"/>
    <w:rsid w:val="006170EF"/>
    <w:rsid w:val="0062486A"/>
    <w:rsid w:val="006259AC"/>
    <w:rsid w:val="00664444"/>
    <w:rsid w:val="0066552C"/>
    <w:rsid w:val="00684F4F"/>
    <w:rsid w:val="006B2EFA"/>
    <w:rsid w:val="006B56DC"/>
    <w:rsid w:val="006D4079"/>
    <w:rsid w:val="0071224F"/>
    <w:rsid w:val="00735B6E"/>
    <w:rsid w:val="007362F0"/>
    <w:rsid w:val="0074649D"/>
    <w:rsid w:val="007618CE"/>
    <w:rsid w:val="007633E2"/>
    <w:rsid w:val="00782E1C"/>
    <w:rsid w:val="007A72ED"/>
    <w:rsid w:val="007B0403"/>
    <w:rsid w:val="007D1BF3"/>
    <w:rsid w:val="00834874"/>
    <w:rsid w:val="00845430"/>
    <w:rsid w:val="00850137"/>
    <w:rsid w:val="00876EAC"/>
    <w:rsid w:val="008A1F4B"/>
    <w:rsid w:val="008B3B45"/>
    <w:rsid w:val="008F7ECA"/>
    <w:rsid w:val="0090480F"/>
    <w:rsid w:val="00934099"/>
    <w:rsid w:val="00942996"/>
    <w:rsid w:val="00950C26"/>
    <w:rsid w:val="00956876"/>
    <w:rsid w:val="00957223"/>
    <w:rsid w:val="009A5036"/>
    <w:rsid w:val="009D3D5A"/>
    <w:rsid w:val="009E62C2"/>
    <w:rsid w:val="00A75F53"/>
    <w:rsid w:val="00A77DA6"/>
    <w:rsid w:val="00AD11E8"/>
    <w:rsid w:val="00AD5A43"/>
    <w:rsid w:val="00B14556"/>
    <w:rsid w:val="00B64FC5"/>
    <w:rsid w:val="00BB31F1"/>
    <w:rsid w:val="00BC388E"/>
    <w:rsid w:val="00BD253D"/>
    <w:rsid w:val="00BD38F8"/>
    <w:rsid w:val="00BD411C"/>
    <w:rsid w:val="00BE3172"/>
    <w:rsid w:val="00BF21C7"/>
    <w:rsid w:val="00C429A6"/>
    <w:rsid w:val="00C47B37"/>
    <w:rsid w:val="00C6724C"/>
    <w:rsid w:val="00C95967"/>
    <w:rsid w:val="00CA1056"/>
    <w:rsid w:val="00CC2E19"/>
    <w:rsid w:val="00D57403"/>
    <w:rsid w:val="00DB7D1E"/>
    <w:rsid w:val="00DE2858"/>
    <w:rsid w:val="00E4132D"/>
    <w:rsid w:val="00E82613"/>
    <w:rsid w:val="00ED6475"/>
    <w:rsid w:val="00EE3A47"/>
    <w:rsid w:val="00F237B4"/>
    <w:rsid w:val="00F3319A"/>
    <w:rsid w:val="00F3594B"/>
    <w:rsid w:val="00F55BB8"/>
    <w:rsid w:val="00F764F9"/>
    <w:rsid w:val="00F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793D"/>
  <w15:chartTrackingRefBased/>
  <w15:docId w15:val="{F6907432-450B-4781-809E-9CB6F61D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AC"/>
  </w:style>
  <w:style w:type="paragraph" w:styleId="Footer">
    <w:name w:val="footer"/>
    <w:basedOn w:val="Normal"/>
    <w:link w:val="FooterChar"/>
    <w:uiPriority w:val="99"/>
    <w:unhideWhenUsed/>
    <w:rsid w:val="00364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AC"/>
  </w:style>
  <w:style w:type="table" w:styleId="TableGrid">
    <w:name w:val="Table Grid"/>
    <w:basedOn w:val="TableNormal"/>
    <w:uiPriority w:val="39"/>
    <w:rsid w:val="0073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apor Trail">
  <a:themeElements>
    <a:clrScheme name="EC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215F"/>
      </a:accent1>
      <a:accent2>
        <a:srgbClr val="1E4496"/>
      </a:accent2>
      <a:accent3>
        <a:srgbClr val="00A24B"/>
      </a:accent3>
      <a:accent4>
        <a:srgbClr val="FCDC0E"/>
      </a:accent4>
      <a:accent5>
        <a:srgbClr val="F16523"/>
      </a:accent5>
      <a:accent6>
        <a:srgbClr val="EC2027"/>
      </a:accent6>
      <a:hlink>
        <a:srgbClr val="0563C1"/>
      </a:hlink>
      <a:folHlink>
        <a:srgbClr val="954F7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21a79-3162-4706-9576-f87366ef5d35" xsi:nil="true"/>
    <lcf76f155ced4ddcb4097134ff3c332f xmlns="285b4c2a-9d80-4221-abd4-d91ba01a246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54BDFEA48A346B26E05236C069A9C" ma:contentTypeVersion="12" ma:contentTypeDescription="Create a new document." ma:contentTypeScope="" ma:versionID="77fed5984d4e1c0cd3492cdd5c46cad4">
  <xsd:schema xmlns:xsd="http://www.w3.org/2001/XMLSchema" xmlns:xs="http://www.w3.org/2001/XMLSchema" xmlns:p="http://schemas.microsoft.com/office/2006/metadata/properties" xmlns:ns2="285b4c2a-9d80-4221-abd4-d91ba01a2462" xmlns:ns3="9dc21a79-3162-4706-9576-f87366ef5d35" targetNamespace="http://schemas.microsoft.com/office/2006/metadata/properties" ma:root="true" ma:fieldsID="95b5164b314ee38c371cf37529c5927f" ns2:_="" ns3:_="">
    <xsd:import namespace="285b4c2a-9d80-4221-abd4-d91ba01a2462"/>
    <xsd:import namespace="9dc21a79-3162-4706-9576-f87366ef5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4c2a-9d80-4221-abd4-d91ba01a2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b01b821-7938-4a9b-9aab-e07db0282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1a79-3162-4706-9576-f87366ef5d3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4e9862-71a3-4eb4-bd30-3cddaf3c4ca7}" ma:internalName="TaxCatchAll" ma:showField="CatchAllData" ma:web="9dc21a79-3162-4706-9576-f87366ef5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D3EF7-D82D-4E0E-8112-6A2B94FFCAA5}">
  <ds:schemaRefs>
    <ds:schemaRef ds:uri="http://schemas.microsoft.com/office/2006/metadata/properties"/>
    <ds:schemaRef ds:uri="http://schemas.microsoft.com/office/infopath/2007/PartnerControls"/>
    <ds:schemaRef ds:uri="9dc21a79-3162-4706-9576-f87366ef5d35"/>
    <ds:schemaRef ds:uri="285b4c2a-9d80-4221-abd4-d91ba01a2462"/>
  </ds:schemaRefs>
</ds:datastoreItem>
</file>

<file path=customXml/itemProps2.xml><?xml version="1.0" encoding="utf-8"?>
<ds:datastoreItem xmlns:ds="http://schemas.openxmlformats.org/officeDocument/2006/customXml" ds:itemID="{43F03FA1-0A31-46FD-A8FF-2301463654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02CF5E-8FD7-4EDA-95C5-B88DFF07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b4c2a-9d80-4221-abd4-d91ba01a2462"/>
    <ds:schemaRef ds:uri="9dc21a79-3162-4706-9576-f87366ef5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32423-4894-487C-8005-00FFE955B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 @ ECKA</dc:creator>
  <cp:keywords/>
  <dc:description/>
  <cp:lastModifiedBy>Admin  @ ECKA</cp:lastModifiedBy>
  <cp:revision>98</cp:revision>
  <cp:lastPrinted>2024-01-21T23:57:00Z</cp:lastPrinted>
  <dcterms:created xsi:type="dcterms:W3CDTF">2022-11-17T21:49:00Z</dcterms:created>
  <dcterms:modified xsi:type="dcterms:W3CDTF">2024-05-02T01:38:00Z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0x0101008E154BDFEA48A346B26E05236C069A9C</vt:lpwstr>
  </property>
  <property fmtid="{D5CDD505-2E9C-101B-9397-08002B2CF9AE}" pid="3" name="MediaServiceImageTags">
    <vt:lpwstr/>
  </property>
</Properties>
</file>