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1D11" w14:textId="4CE81E0B" w:rsidR="00D16D53" w:rsidRPr="00055DCA" w:rsidRDefault="007379D7" w:rsidP="00D63DB4">
      <w:pPr>
        <w:shd w:val="clear" w:color="auto" w:fill="B4C6E7" w:themeFill="accent1" w:themeFillTint="66"/>
        <w:jc w:val="center"/>
        <w:rPr>
          <w:b/>
          <w:bCs/>
          <w:sz w:val="28"/>
          <w:szCs w:val="28"/>
        </w:rPr>
      </w:pPr>
      <w:r w:rsidRPr="009065A2">
        <w:rPr>
          <w:b/>
          <w:bCs/>
          <w:sz w:val="28"/>
          <w:szCs w:val="28"/>
        </w:rPr>
        <w:t>Enrolment documentation and procedures</w:t>
      </w:r>
      <w:r w:rsidR="7CDE67C2" w:rsidRPr="009065A2">
        <w:rPr>
          <w:b/>
          <w:bCs/>
          <w:sz w:val="28"/>
          <w:szCs w:val="28"/>
        </w:rPr>
        <w:t xml:space="preserve"> – ECKA Services</w:t>
      </w:r>
      <w:r w:rsidR="007C7EF1">
        <w:rPr>
          <w:b/>
          <w:bCs/>
          <w:sz w:val="28"/>
          <w:szCs w:val="28"/>
        </w:rPr>
        <w:t xml:space="preserve"> </w:t>
      </w:r>
      <w:r w:rsidR="008C24B2">
        <w:rPr>
          <w:b/>
          <w:bCs/>
          <w:sz w:val="28"/>
          <w:szCs w:val="28"/>
        </w:rPr>
        <w:t>–</w:t>
      </w:r>
      <w:r w:rsidR="007C7EF1">
        <w:rPr>
          <w:b/>
          <w:bCs/>
          <w:sz w:val="28"/>
          <w:szCs w:val="28"/>
        </w:rPr>
        <w:t xml:space="preserve"> 202</w:t>
      </w:r>
      <w:r w:rsidR="00F54044">
        <w:rPr>
          <w:b/>
          <w:bCs/>
          <w:sz w:val="28"/>
          <w:szCs w:val="28"/>
        </w:rPr>
        <w:t>4</w:t>
      </w:r>
    </w:p>
    <w:p w14:paraId="05079128" w14:textId="7839AAED" w:rsidR="008C6780" w:rsidRPr="0013695A" w:rsidRDefault="004544C2" w:rsidP="008C6780">
      <w:pPr>
        <w:rPr>
          <w:sz w:val="21"/>
          <w:szCs w:val="21"/>
        </w:rPr>
      </w:pPr>
      <w:r w:rsidRPr="0013695A">
        <w:rPr>
          <w:sz w:val="21"/>
          <w:szCs w:val="21"/>
        </w:rPr>
        <w:t xml:space="preserve">The following documents must be signed by the parent/guardian before the child can attend kindergarten. Each document should be ready for the scheduled </w:t>
      </w:r>
      <w:r w:rsidR="004A4D73" w:rsidRPr="0013695A">
        <w:rPr>
          <w:sz w:val="21"/>
          <w:szCs w:val="21"/>
        </w:rPr>
        <w:t xml:space="preserve">commencement </w:t>
      </w:r>
      <w:r w:rsidRPr="0013695A">
        <w:rPr>
          <w:sz w:val="21"/>
          <w:szCs w:val="21"/>
        </w:rPr>
        <w:t>interview</w:t>
      </w:r>
      <w:r w:rsidR="004A4D73" w:rsidRPr="0013695A">
        <w:rPr>
          <w:sz w:val="21"/>
          <w:szCs w:val="21"/>
        </w:rPr>
        <w:t>, to be held at the beginning of the year,</w:t>
      </w:r>
      <w:r w:rsidRPr="0013695A">
        <w:rPr>
          <w:sz w:val="21"/>
          <w:szCs w:val="21"/>
        </w:rPr>
        <w:t xml:space="preserve"> </w:t>
      </w:r>
      <w:r w:rsidRPr="0013695A">
        <w:rPr>
          <w:sz w:val="21"/>
          <w:szCs w:val="21"/>
          <w:u w:val="single"/>
        </w:rPr>
        <w:t>with a ‘Sign Here’ tag on each form where signature is required</w:t>
      </w:r>
      <w:r w:rsidRPr="0013695A">
        <w:rPr>
          <w:sz w:val="21"/>
          <w:szCs w:val="21"/>
        </w:rPr>
        <w:t>.</w:t>
      </w:r>
      <w:r w:rsidR="009C5F9D" w:rsidRPr="0013695A">
        <w:rPr>
          <w:sz w:val="21"/>
          <w:szCs w:val="21"/>
        </w:rPr>
        <w:t xml:space="preserve"> </w:t>
      </w:r>
      <w:r w:rsidR="005F217C" w:rsidRPr="0013695A">
        <w:rPr>
          <w:sz w:val="21"/>
          <w:szCs w:val="21"/>
        </w:rPr>
        <w:t>(</w:t>
      </w:r>
      <w:r w:rsidR="009C5F9D" w:rsidRPr="0013695A">
        <w:rPr>
          <w:sz w:val="21"/>
          <w:szCs w:val="21"/>
        </w:rPr>
        <w:t>Ensuring all forms are signed on the day of the interview saves staff time in following up parents who have not returned forms</w:t>
      </w:r>
      <w:r w:rsidR="008C6780" w:rsidRPr="0013695A">
        <w:rPr>
          <w:sz w:val="21"/>
          <w:szCs w:val="21"/>
        </w:rPr>
        <w:t xml:space="preserve"> as it is a Regulatory and /or Funding requirement for all these documents to be signed and on file before a child can attend the program)</w:t>
      </w:r>
      <w:r w:rsidR="00946354" w:rsidRPr="0013695A">
        <w:rPr>
          <w:sz w:val="21"/>
          <w:szCs w:val="21"/>
        </w:rPr>
        <w:t>. Face to face o</w:t>
      </w:r>
      <w:r w:rsidR="0013695A" w:rsidRPr="0013695A">
        <w:rPr>
          <w:sz w:val="21"/>
          <w:szCs w:val="21"/>
        </w:rPr>
        <w:t xml:space="preserve">rientation will also give you the opportunity to collect documentation to complete enrolment.  Please ensue if you choose this option that it always remains confidential. </w:t>
      </w:r>
    </w:p>
    <w:p w14:paraId="66E3AF72" w14:textId="448A345C" w:rsidR="004544C2" w:rsidRPr="0013695A" w:rsidRDefault="004544C2" w:rsidP="008C6780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 xml:space="preserve">Printed </w:t>
      </w:r>
      <w:r w:rsidR="004A4D73" w:rsidRPr="0013695A">
        <w:rPr>
          <w:sz w:val="21"/>
          <w:szCs w:val="21"/>
        </w:rPr>
        <w:t xml:space="preserve">Confidential </w:t>
      </w:r>
      <w:r w:rsidRPr="0013695A">
        <w:rPr>
          <w:sz w:val="21"/>
          <w:szCs w:val="21"/>
        </w:rPr>
        <w:t xml:space="preserve">enrolment </w:t>
      </w:r>
      <w:proofErr w:type="gramStart"/>
      <w:r w:rsidRPr="0013695A">
        <w:rPr>
          <w:sz w:val="21"/>
          <w:szCs w:val="21"/>
        </w:rPr>
        <w:t>form</w:t>
      </w:r>
      <w:proofErr w:type="gramEnd"/>
      <w:r w:rsidRPr="0013695A">
        <w:rPr>
          <w:sz w:val="21"/>
          <w:szCs w:val="21"/>
        </w:rPr>
        <w:t xml:space="preserve"> </w:t>
      </w:r>
      <w:r w:rsidR="00A50919" w:rsidRPr="0013695A">
        <w:rPr>
          <w:sz w:val="21"/>
          <w:szCs w:val="21"/>
        </w:rPr>
        <w:t xml:space="preserve"> </w:t>
      </w:r>
    </w:p>
    <w:p w14:paraId="3F901D2E" w14:textId="17023828" w:rsidR="007C7EF1" w:rsidRPr="0013695A" w:rsidRDefault="007C7EF1" w:rsidP="004544C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 xml:space="preserve">Acknowledgement of Funded Year </w:t>
      </w:r>
    </w:p>
    <w:p w14:paraId="1BF9FB24" w14:textId="63AD8929" w:rsidR="004544C2" w:rsidRPr="0013695A" w:rsidRDefault="004544C2" w:rsidP="004544C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Photograph and Video permission form</w:t>
      </w:r>
    </w:p>
    <w:p w14:paraId="1373E335" w14:textId="5F57D0AC" w:rsidR="004544C2" w:rsidRPr="0013695A" w:rsidRDefault="00F9381A" w:rsidP="004544C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Arrival and Departure</w:t>
      </w:r>
      <w:r w:rsidR="004544C2" w:rsidRPr="0013695A">
        <w:rPr>
          <w:sz w:val="21"/>
          <w:szCs w:val="21"/>
        </w:rPr>
        <w:t xml:space="preserve"> procedure form</w:t>
      </w:r>
    </w:p>
    <w:p w14:paraId="57FEC6C9" w14:textId="10290C5C" w:rsidR="004544C2" w:rsidRPr="0013695A" w:rsidRDefault="004544C2" w:rsidP="004544C2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Routine outings permission form</w:t>
      </w:r>
      <w:r w:rsidR="004A4D73" w:rsidRPr="0013695A">
        <w:rPr>
          <w:sz w:val="21"/>
          <w:szCs w:val="21"/>
        </w:rPr>
        <w:t xml:space="preserve"> (if Applicable</w:t>
      </w:r>
      <w:r w:rsidR="008C6780" w:rsidRPr="0013695A">
        <w:rPr>
          <w:sz w:val="21"/>
          <w:szCs w:val="21"/>
        </w:rPr>
        <w:t xml:space="preserve"> at your service</w:t>
      </w:r>
      <w:r w:rsidR="004A4D73" w:rsidRPr="0013695A">
        <w:rPr>
          <w:sz w:val="21"/>
          <w:szCs w:val="21"/>
        </w:rPr>
        <w:t>)</w:t>
      </w:r>
    </w:p>
    <w:p w14:paraId="4F7388ED" w14:textId="066E13A6" w:rsidR="004544C2" w:rsidRPr="0013695A" w:rsidRDefault="004544C2" w:rsidP="004544C2">
      <w:pPr>
        <w:rPr>
          <w:b/>
          <w:bCs/>
          <w:sz w:val="21"/>
          <w:szCs w:val="21"/>
        </w:rPr>
      </w:pPr>
      <w:r w:rsidRPr="0013695A">
        <w:rPr>
          <w:b/>
          <w:bCs/>
          <w:sz w:val="21"/>
          <w:szCs w:val="21"/>
        </w:rPr>
        <w:t xml:space="preserve">Checklist </w:t>
      </w:r>
      <w:r w:rsidRPr="0013695A">
        <w:rPr>
          <w:b/>
          <w:bCs/>
          <w:sz w:val="21"/>
          <w:szCs w:val="21"/>
          <w:u w:val="single"/>
        </w:rPr>
        <w:t>before interview with family</w:t>
      </w:r>
      <w:r w:rsidR="0013695A" w:rsidRPr="0013695A">
        <w:rPr>
          <w:b/>
          <w:bCs/>
          <w:sz w:val="21"/>
          <w:szCs w:val="21"/>
          <w:u w:val="single"/>
        </w:rPr>
        <w:t xml:space="preserve"> </w:t>
      </w:r>
      <w:r w:rsidR="0013695A" w:rsidRPr="0013695A">
        <w:rPr>
          <w:b/>
          <w:bCs/>
          <w:sz w:val="21"/>
          <w:szCs w:val="21"/>
        </w:rPr>
        <w:t>(</w:t>
      </w:r>
      <w:r w:rsidRPr="0013695A">
        <w:rPr>
          <w:b/>
          <w:bCs/>
          <w:sz w:val="21"/>
          <w:szCs w:val="21"/>
        </w:rPr>
        <w:t>can be completed in Term 4)</w:t>
      </w:r>
    </w:p>
    <w:p w14:paraId="5FEC6682" w14:textId="69D79AC3" w:rsidR="004544C2" w:rsidRPr="0013695A" w:rsidRDefault="005F3D57" w:rsidP="1EFB90E9">
      <w:pPr>
        <w:pStyle w:val="ListParagraph"/>
        <w:numPr>
          <w:ilvl w:val="0"/>
          <w:numId w:val="1"/>
        </w:numPr>
        <w:rPr>
          <w:rFonts w:eastAsiaTheme="minorEastAsia"/>
          <w:sz w:val="21"/>
          <w:szCs w:val="21"/>
        </w:rPr>
      </w:pPr>
      <w:r w:rsidRPr="0013695A">
        <w:rPr>
          <w:sz w:val="21"/>
          <w:szCs w:val="21"/>
        </w:rPr>
        <w:t xml:space="preserve">Confidential </w:t>
      </w:r>
      <w:r w:rsidR="004544C2" w:rsidRPr="0013695A">
        <w:rPr>
          <w:sz w:val="21"/>
          <w:szCs w:val="21"/>
        </w:rPr>
        <w:t xml:space="preserve">Enrolment Form – go through all sections to ensure that all necessary information has been provided and reminder has been </w:t>
      </w:r>
      <w:r w:rsidR="00A50919" w:rsidRPr="0013695A">
        <w:rPr>
          <w:sz w:val="21"/>
          <w:szCs w:val="21"/>
        </w:rPr>
        <w:t>given</w:t>
      </w:r>
      <w:r w:rsidR="004544C2" w:rsidRPr="0013695A">
        <w:rPr>
          <w:sz w:val="21"/>
          <w:szCs w:val="21"/>
        </w:rPr>
        <w:t xml:space="preserve"> to family for any documentation to be provided by them at interview (</w:t>
      </w:r>
      <w:proofErr w:type="spellStart"/>
      <w:proofErr w:type="gramStart"/>
      <w:r w:rsidR="004544C2" w:rsidRPr="0013695A">
        <w:rPr>
          <w:sz w:val="21"/>
          <w:szCs w:val="21"/>
        </w:rPr>
        <w:t>eg</w:t>
      </w:r>
      <w:proofErr w:type="spellEnd"/>
      <w:r w:rsidR="004544C2" w:rsidRPr="0013695A">
        <w:rPr>
          <w:sz w:val="21"/>
          <w:szCs w:val="21"/>
        </w:rPr>
        <w:t>;</w:t>
      </w:r>
      <w:proofErr w:type="gramEnd"/>
      <w:r w:rsidR="004544C2" w:rsidRPr="0013695A">
        <w:rPr>
          <w:sz w:val="21"/>
          <w:szCs w:val="21"/>
        </w:rPr>
        <w:t xml:space="preserve"> immunisation statement, medical management plan, court orders)</w:t>
      </w:r>
      <w:r w:rsidR="00A50919" w:rsidRPr="0013695A">
        <w:rPr>
          <w:sz w:val="21"/>
          <w:szCs w:val="21"/>
        </w:rPr>
        <w:t xml:space="preserve"> </w:t>
      </w:r>
      <w:r w:rsidR="00A50919" w:rsidRPr="0013695A">
        <w:rPr>
          <w:color w:val="FF0000"/>
          <w:sz w:val="21"/>
          <w:szCs w:val="21"/>
        </w:rPr>
        <w:t>Please ensure the SOFE data has been entered for BOTH parents</w:t>
      </w:r>
      <w:r w:rsidR="00DB0F65" w:rsidRPr="0013695A">
        <w:rPr>
          <w:color w:val="FF0000"/>
          <w:sz w:val="21"/>
          <w:szCs w:val="21"/>
        </w:rPr>
        <w:t>.</w:t>
      </w:r>
      <w:r w:rsidR="00A50919" w:rsidRPr="0013695A">
        <w:rPr>
          <w:color w:val="FF0000"/>
          <w:sz w:val="21"/>
          <w:szCs w:val="21"/>
        </w:rPr>
        <w:t xml:space="preserve"> Getting the SOFE data correct impacts the SRF funding allocated to services.</w:t>
      </w:r>
    </w:p>
    <w:p w14:paraId="7C34B9F6" w14:textId="2E582E7F" w:rsidR="007379D7" w:rsidRPr="0013695A" w:rsidRDefault="007379D7" w:rsidP="004544C2">
      <w:pPr>
        <w:rPr>
          <w:sz w:val="21"/>
          <w:szCs w:val="21"/>
          <w:u w:val="single"/>
        </w:rPr>
      </w:pPr>
      <w:r w:rsidRPr="0013695A">
        <w:rPr>
          <w:sz w:val="21"/>
          <w:szCs w:val="21"/>
          <w:u w:val="single"/>
        </w:rPr>
        <w:t>NB/ for children who will need a Medical Management plan (and associated Risk minimisation and Communication Plan, a meeting may be arranged in term 4 to go through the child’s needs and complete this documentation ready for Term 1)</w:t>
      </w:r>
    </w:p>
    <w:tbl>
      <w:tblPr>
        <w:tblStyle w:val="TableGrid"/>
        <w:tblW w:w="8655" w:type="dxa"/>
        <w:tblLook w:val="04A0" w:firstRow="1" w:lastRow="0" w:firstColumn="1" w:lastColumn="0" w:noHBand="0" w:noVBand="1"/>
      </w:tblPr>
      <w:tblGrid>
        <w:gridCol w:w="8655"/>
      </w:tblGrid>
      <w:tr w:rsidR="007379D7" w:rsidRPr="0013695A" w14:paraId="61A676CD" w14:textId="77777777" w:rsidTr="31B525DE">
        <w:tc>
          <w:tcPr>
            <w:tcW w:w="8655" w:type="dxa"/>
          </w:tcPr>
          <w:p w14:paraId="32FCE5DC" w14:textId="6D74C86F" w:rsidR="007379D7" w:rsidRPr="0013695A" w:rsidRDefault="3A7973B2" w:rsidP="1EFB90E9">
            <w:pPr>
              <w:spacing w:line="259" w:lineRule="auto"/>
              <w:rPr>
                <w:b/>
                <w:bCs/>
                <w:sz w:val="21"/>
                <w:szCs w:val="21"/>
              </w:rPr>
            </w:pPr>
            <w:r w:rsidRPr="0013695A">
              <w:rPr>
                <w:b/>
                <w:bCs/>
                <w:sz w:val="21"/>
                <w:szCs w:val="21"/>
              </w:rPr>
              <w:t>Initial checklist – highlight which documents you will need from this family as you work through the Enrolment form</w:t>
            </w:r>
          </w:p>
        </w:tc>
      </w:tr>
      <w:tr w:rsidR="007379D7" w:rsidRPr="0013695A" w14:paraId="72E73202" w14:textId="77777777" w:rsidTr="31B525DE">
        <w:tc>
          <w:tcPr>
            <w:tcW w:w="8655" w:type="dxa"/>
          </w:tcPr>
          <w:p w14:paraId="4A288764" w14:textId="366FC0CA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Immunisation Statement (or Grace period assessment</w:t>
            </w:r>
            <w:r w:rsidR="005F217C" w:rsidRPr="0013695A">
              <w:rPr>
                <w:sz w:val="21"/>
                <w:szCs w:val="21"/>
              </w:rPr>
              <w:t xml:space="preserve"> form</w:t>
            </w:r>
            <w:r w:rsidRPr="0013695A">
              <w:rPr>
                <w:sz w:val="21"/>
                <w:szCs w:val="21"/>
              </w:rPr>
              <w:t>)</w:t>
            </w:r>
          </w:p>
        </w:tc>
      </w:tr>
      <w:tr w:rsidR="007379D7" w:rsidRPr="0013695A" w14:paraId="78AF2E3F" w14:textId="77777777" w:rsidTr="31B525DE">
        <w:tc>
          <w:tcPr>
            <w:tcW w:w="8655" w:type="dxa"/>
          </w:tcPr>
          <w:p w14:paraId="2A766B9E" w14:textId="77777777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Court orders (if applicable)</w:t>
            </w:r>
          </w:p>
        </w:tc>
      </w:tr>
      <w:tr w:rsidR="007379D7" w:rsidRPr="0013695A" w14:paraId="3BD4406A" w14:textId="77777777" w:rsidTr="31B525DE">
        <w:tc>
          <w:tcPr>
            <w:tcW w:w="8655" w:type="dxa"/>
          </w:tcPr>
          <w:p w14:paraId="738E2FA1" w14:textId="673FC6B3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 xml:space="preserve">School exemption form (if the child is turning 6yo before the end of the </w:t>
            </w:r>
            <w:r w:rsidR="005F3D57" w:rsidRPr="0013695A">
              <w:rPr>
                <w:sz w:val="21"/>
                <w:szCs w:val="21"/>
              </w:rPr>
              <w:t>kinder</w:t>
            </w:r>
            <w:r w:rsidRPr="0013695A">
              <w:rPr>
                <w:sz w:val="21"/>
                <w:szCs w:val="21"/>
              </w:rPr>
              <w:t xml:space="preserve"> year)</w:t>
            </w:r>
          </w:p>
        </w:tc>
      </w:tr>
      <w:tr w:rsidR="007379D7" w:rsidRPr="0013695A" w14:paraId="6CC3FC34" w14:textId="77777777" w:rsidTr="31B525DE">
        <w:tc>
          <w:tcPr>
            <w:tcW w:w="8655" w:type="dxa"/>
          </w:tcPr>
          <w:p w14:paraId="58B7F7ED" w14:textId="3F274636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Medical Management Plan</w:t>
            </w:r>
            <w:r w:rsidR="005F3D57" w:rsidRPr="0013695A">
              <w:rPr>
                <w:sz w:val="21"/>
                <w:szCs w:val="21"/>
              </w:rPr>
              <w:t xml:space="preserve"> (up to date and signed by a </w:t>
            </w:r>
            <w:proofErr w:type="gramStart"/>
            <w:r w:rsidR="005F3D57" w:rsidRPr="0013695A">
              <w:rPr>
                <w:sz w:val="21"/>
                <w:szCs w:val="21"/>
              </w:rPr>
              <w:t>Doctor</w:t>
            </w:r>
            <w:proofErr w:type="gramEnd"/>
            <w:r w:rsidR="005F3D57" w:rsidRPr="0013695A">
              <w:rPr>
                <w:sz w:val="21"/>
                <w:szCs w:val="21"/>
              </w:rPr>
              <w:t>)</w:t>
            </w:r>
            <w:r w:rsidR="16C575FF" w:rsidRPr="0013695A">
              <w:rPr>
                <w:sz w:val="21"/>
                <w:szCs w:val="21"/>
              </w:rPr>
              <w:t xml:space="preserve"> </w:t>
            </w:r>
            <w:r w:rsidR="16C575FF" w:rsidRPr="0013695A">
              <w:rPr>
                <w:sz w:val="21"/>
                <w:szCs w:val="21"/>
                <w:highlight w:val="yellow"/>
              </w:rPr>
              <w:t>(This includes and not limited to; Anaphylaxis, diabetes, allergies,</w:t>
            </w:r>
            <w:r w:rsidR="564891EB" w:rsidRPr="0013695A">
              <w:rPr>
                <w:sz w:val="21"/>
                <w:szCs w:val="21"/>
                <w:highlight w:val="yellow"/>
              </w:rPr>
              <w:t xml:space="preserve"> asthma,</w:t>
            </w:r>
            <w:r w:rsidR="16C575FF" w:rsidRPr="0013695A">
              <w:rPr>
                <w:sz w:val="21"/>
                <w:szCs w:val="21"/>
                <w:highlight w:val="yellow"/>
              </w:rPr>
              <w:t xml:space="preserve"> epilepsy,</w:t>
            </w:r>
            <w:r w:rsidR="04A26849" w:rsidRPr="0013695A">
              <w:rPr>
                <w:sz w:val="21"/>
                <w:szCs w:val="21"/>
                <w:highlight w:val="yellow"/>
              </w:rPr>
              <w:t xml:space="preserve"> any other medical condition</w:t>
            </w:r>
            <w:r w:rsidR="42141519" w:rsidRPr="0013695A">
              <w:rPr>
                <w:sz w:val="21"/>
                <w:szCs w:val="21"/>
                <w:highlight w:val="yellow"/>
              </w:rPr>
              <w:t>s</w:t>
            </w:r>
            <w:r w:rsidR="04A26849" w:rsidRPr="0013695A">
              <w:rPr>
                <w:sz w:val="21"/>
                <w:szCs w:val="21"/>
                <w:highlight w:val="yellow"/>
              </w:rPr>
              <w:t>.)</w:t>
            </w:r>
            <w:r w:rsidR="04A26849" w:rsidRPr="0013695A">
              <w:rPr>
                <w:sz w:val="21"/>
                <w:szCs w:val="21"/>
              </w:rPr>
              <w:t xml:space="preserve"> </w:t>
            </w:r>
            <w:r w:rsidR="16C575FF" w:rsidRPr="0013695A">
              <w:rPr>
                <w:sz w:val="21"/>
                <w:szCs w:val="21"/>
              </w:rPr>
              <w:t xml:space="preserve"> </w:t>
            </w:r>
          </w:p>
        </w:tc>
      </w:tr>
      <w:tr w:rsidR="007379D7" w:rsidRPr="0013695A" w14:paraId="0AF163CB" w14:textId="77777777" w:rsidTr="31B525DE">
        <w:tc>
          <w:tcPr>
            <w:tcW w:w="8655" w:type="dxa"/>
          </w:tcPr>
          <w:p w14:paraId="35AF3560" w14:textId="77777777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Risk Minimisation Plan</w:t>
            </w:r>
          </w:p>
        </w:tc>
      </w:tr>
      <w:tr w:rsidR="007379D7" w:rsidRPr="0013695A" w14:paraId="61D471B1" w14:textId="77777777" w:rsidTr="31B525DE">
        <w:tc>
          <w:tcPr>
            <w:tcW w:w="8655" w:type="dxa"/>
          </w:tcPr>
          <w:p w14:paraId="698E1DB6" w14:textId="77777777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Communication Plan</w:t>
            </w:r>
          </w:p>
        </w:tc>
      </w:tr>
      <w:tr w:rsidR="007379D7" w:rsidRPr="0013695A" w14:paraId="49E8866B" w14:textId="77777777" w:rsidTr="31B525DE">
        <w:tc>
          <w:tcPr>
            <w:tcW w:w="8655" w:type="dxa"/>
          </w:tcPr>
          <w:p w14:paraId="2E1A86FE" w14:textId="77777777" w:rsidR="007379D7" w:rsidRPr="0013695A" w:rsidRDefault="007379D7" w:rsidP="00422CF0">
            <w:pPr>
              <w:rPr>
                <w:sz w:val="21"/>
                <w:szCs w:val="21"/>
              </w:rPr>
            </w:pPr>
            <w:r w:rsidRPr="0013695A">
              <w:rPr>
                <w:sz w:val="21"/>
                <w:szCs w:val="21"/>
              </w:rPr>
              <w:t>Other?</w:t>
            </w:r>
          </w:p>
        </w:tc>
      </w:tr>
    </w:tbl>
    <w:p w14:paraId="7B0EEAC2" w14:textId="03A02A48" w:rsidR="004544C2" w:rsidRPr="0013695A" w:rsidRDefault="004544C2" w:rsidP="1EFB90E9">
      <w:pPr>
        <w:pStyle w:val="ListParagraph"/>
        <w:numPr>
          <w:ilvl w:val="0"/>
          <w:numId w:val="1"/>
        </w:numPr>
        <w:rPr>
          <w:rFonts w:eastAsiaTheme="minorEastAsia"/>
          <w:sz w:val="21"/>
          <w:szCs w:val="21"/>
        </w:rPr>
      </w:pPr>
      <w:r w:rsidRPr="0013695A">
        <w:rPr>
          <w:sz w:val="21"/>
          <w:szCs w:val="21"/>
        </w:rPr>
        <w:t xml:space="preserve">Upload to Story Park the </w:t>
      </w:r>
      <w:r w:rsidR="00DB0F65" w:rsidRPr="0013695A">
        <w:rPr>
          <w:sz w:val="21"/>
          <w:szCs w:val="21"/>
        </w:rPr>
        <w:t xml:space="preserve">Acknowledgement of Funded year, </w:t>
      </w:r>
      <w:r w:rsidRPr="0013695A">
        <w:rPr>
          <w:sz w:val="21"/>
          <w:szCs w:val="21"/>
        </w:rPr>
        <w:t xml:space="preserve">Photo permission form, </w:t>
      </w:r>
      <w:r w:rsidR="00DB0F65" w:rsidRPr="0013695A">
        <w:rPr>
          <w:sz w:val="21"/>
          <w:szCs w:val="21"/>
        </w:rPr>
        <w:t>Arrival and Departure</w:t>
      </w:r>
      <w:r w:rsidRPr="0013695A">
        <w:rPr>
          <w:sz w:val="21"/>
          <w:szCs w:val="21"/>
        </w:rPr>
        <w:t xml:space="preserve"> form, and routine excursions form and inform families that they will be signing these forms at interview</w:t>
      </w:r>
      <w:r w:rsidR="005F217C" w:rsidRPr="0013695A">
        <w:rPr>
          <w:sz w:val="21"/>
          <w:szCs w:val="21"/>
        </w:rPr>
        <w:t xml:space="preserve"> at the beginning of the year</w:t>
      </w:r>
      <w:r w:rsidR="0013695A" w:rsidRPr="0013695A">
        <w:rPr>
          <w:sz w:val="21"/>
          <w:szCs w:val="21"/>
        </w:rPr>
        <w:t xml:space="preserve"> or returning them at orientation. </w:t>
      </w:r>
      <w:r w:rsidRPr="0013695A">
        <w:rPr>
          <w:sz w:val="21"/>
          <w:szCs w:val="21"/>
        </w:rPr>
        <w:t>Invite families to please read the document before attending the interview</w:t>
      </w:r>
      <w:r w:rsidR="0013695A" w:rsidRPr="0013695A">
        <w:rPr>
          <w:sz w:val="21"/>
          <w:szCs w:val="21"/>
        </w:rPr>
        <w:t xml:space="preserve"> or </w:t>
      </w:r>
      <w:proofErr w:type="gramStart"/>
      <w:r w:rsidR="0013695A" w:rsidRPr="0013695A">
        <w:rPr>
          <w:sz w:val="21"/>
          <w:szCs w:val="21"/>
        </w:rPr>
        <w:t>orientation</w:t>
      </w:r>
      <w:r w:rsidRPr="0013695A">
        <w:rPr>
          <w:sz w:val="21"/>
          <w:szCs w:val="21"/>
        </w:rPr>
        <w:t>, and</w:t>
      </w:r>
      <w:proofErr w:type="gramEnd"/>
      <w:r w:rsidRPr="0013695A">
        <w:rPr>
          <w:sz w:val="21"/>
          <w:szCs w:val="21"/>
        </w:rPr>
        <w:t xml:space="preserve"> have any questions about the permissions ready to discuss</w:t>
      </w:r>
      <w:r w:rsidR="0013695A" w:rsidRPr="0013695A">
        <w:rPr>
          <w:sz w:val="21"/>
          <w:szCs w:val="21"/>
        </w:rPr>
        <w:t xml:space="preserve">. </w:t>
      </w:r>
    </w:p>
    <w:p w14:paraId="7D319D58" w14:textId="7D47747C" w:rsidR="00C639CC" w:rsidRPr="0013695A" w:rsidRDefault="00C639CC" w:rsidP="004544C2">
      <w:pPr>
        <w:rPr>
          <w:b/>
          <w:bCs/>
          <w:sz w:val="21"/>
          <w:szCs w:val="21"/>
        </w:rPr>
      </w:pPr>
      <w:r w:rsidRPr="0013695A">
        <w:rPr>
          <w:b/>
          <w:bCs/>
          <w:sz w:val="21"/>
          <w:szCs w:val="21"/>
          <w:u w:val="single"/>
        </w:rPr>
        <w:t>At interview</w:t>
      </w:r>
      <w:r w:rsidR="0013695A" w:rsidRPr="0013695A">
        <w:rPr>
          <w:b/>
          <w:bCs/>
          <w:sz w:val="21"/>
          <w:szCs w:val="21"/>
          <w:u w:val="single"/>
        </w:rPr>
        <w:t xml:space="preserve"> or Orientation session</w:t>
      </w:r>
    </w:p>
    <w:p w14:paraId="40B55E7D" w14:textId="77A775FA" w:rsidR="00C639CC" w:rsidRPr="0013695A" w:rsidRDefault="00C639CC" w:rsidP="004544C2">
      <w:pPr>
        <w:rPr>
          <w:sz w:val="21"/>
          <w:szCs w:val="21"/>
        </w:rPr>
      </w:pPr>
      <w:r w:rsidRPr="0013695A">
        <w:rPr>
          <w:sz w:val="21"/>
          <w:szCs w:val="21"/>
        </w:rPr>
        <w:t>Have a folder or file for each child with the forms requiring parent signature</w:t>
      </w:r>
      <w:r w:rsidR="008C6780" w:rsidRPr="0013695A">
        <w:rPr>
          <w:sz w:val="21"/>
          <w:szCs w:val="21"/>
        </w:rPr>
        <w:t xml:space="preserve"> (use sign here stickers to assist in smooth process with families)</w:t>
      </w:r>
    </w:p>
    <w:p w14:paraId="69051822" w14:textId="523463E9" w:rsidR="00C639CC" w:rsidRPr="0013695A" w:rsidRDefault="00C639CC" w:rsidP="00C639C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 xml:space="preserve">Printed enrolment form </w:t>
      </w:r>
    </w:p>
    <w:p w14:paraId="3EE9B963" w14:textId="7462F4C4" w:rsidR="007C7EF1" w:rsidRPr="0013695A" w:rsidRDefault="007C7EF1" w:rsidP="00C639C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Acknowledgement of Funded year</w:t>
      </w:r>
    </w:p>
    <w:p w14:paraId="037BBECD" w14:textId="77777777" w:rsidR="00C639CC" w:rsidRPr="0013695A" w:rsidRDefault="00C639CC" w:rsidP="00C639C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Photograph and Video permission form</w:t>
      </w:r>
    </w:p>
    <w:p w14:paraId="3D5367E9" w14:textId="3EE08DC9" w:rsidR="00C639CC" w:rsidRPr="0013695A" w:rsidRDefault="001D1BC7" w:rsidP="00C639CC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Arrival and Departure</w:t>
      </w:r>
      <w:r w:rsidR="00C639CC" w:rsidRPr="0013695A">
        <w:rPr>
          <w:sz w:val="21"/>
          <w:szCs w:val="21"/>
        </w:rPr>
        <w:t xml:space="preserve"> procedure form</w:t>
      </w:r>
    </w:p>
    <w:p w14:paraId="609A00C9" w14:textId="16100AF9" w:rsidR="00515BA8" w:rsidRPr="0013695A" w:rsidRDefault="00C639CC" w:rsidP="00515BA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3695A">
        <w:rPr>
          <w:sz w:val="21"/>
          <w:szCs w:val="21"/>
        </w:rPr>
        <w:t>Routine outings permission form</w:t>
      </w:r>
    </w:p>
    <w:p w14:paraId="715E65FF" w14:textId="4E6D5051" w:rsidR="00515BA8" w:rsidRPr="0013695A" w:rsidRDefault="00515BA8" w:rsidP="00C639CC">
      <w:pPr>
        <w:rPr>
          <w:b/>
          <w:bCs/>
          <w:sz w:val="21"/>
          <w:szCs w:val="21"/>
        </w:rPr>
      </w:pPr>
      <w:r w:rsidRPr="0013695A">
        <w:rPr>
          <w:sz w:val="21"/>
          <w:szCs w:val="21"/>
        </w:rPr>
        <w:t>As each form is signed, remove ‘Sign here’ form so you know it has been signed</w:t>
      </w:r>
      <w:r w:rsidR="0013695A" w:rsidRPr="0013695A">
        <w:rPr>
          <w:sz w:val="21"/>
          <w:szCs w:val="21"/>
        </w:rPr>
        <w:t xml:space="preserve">, ensuring confidentiality always.  </w:t>
      </w:r>
      <w:r w:rsidR="00B6565E" w:rsidRPr="0013695A">
        <w:rPr>
          <w:b/>
          <w:bCs/>
          <w:sz w:val="21"/>
          <w:szCs w:val="21"/>
        </w:rPr>
        <w:t xml:space="preserve">Checklist proforma </w:t>
      </w:r>
      <w:r w:rsidR="0011751F" w:rsidRPr="0013695A">
        <w:rPr>
          <w:b/>
          <w:bCs/>
          <w:sz w:val="21"/>
          <w:szCs w:val="21"/>
        </w:rPr>
        <w:t>Attached</w:t>
      </w:r>
      <w:r w:rsidR="0013695A">
        <w:rPr>
          <w:b/>
          <w:bCs/>
          <w:sz w:val="21"/>
          <w:szCs w:val="21"/>
        </w:rPr>
        <w:t>.</w:t>
      </w:r>
    </w:p>
    <w:p w14:paraId="45040621" w14:textId="06910CBB" w:rsidR="0011751F" w:rsidRPr="0011751F" w:rsidRDefault="0011751F" w:rsidP="00C639CC">
      <w:pPr>
        <w:rPr>
          <w:b/>
          <w:bCs/>
          <w:sz w:val="28"/>
          <w:szCs w:val="28"/>
        </w:rPr>
      </w:pPr>
      <w:r w:rsidRPr="1EFB90E9">
        <w:rPr>
          <w:b/>
          <w:bCs/>
          <w:sz w:val="28"/>
          <w:szCs w:val="28"/>
        </w:rPr>
        <w:lastRenderedPageBreak/>
        <w:t>Enrolment/interview checklist.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  <w:gridCol w:w="2268"/>
      </w:tblGrid>
      <w:tr w:rsidR="007379D7" w:rsidRPr="007379D7" w14:paraId="1D5D8ED5" w14:textId="77777777" w:rsidTr="008C6780">
        <w:trPr>
          <w:trHeight w:val="567"/>
        </w:trPr>
        <w:tc>
          <w:tcPr>
            <w:tcW w:w="6374" w:type="dxa"/>
            <w:shd w:val="clear" w:color="auto" w:fill="FFD966" w:themeFill="accent4" w:themeFillTint="99"/>
          </w:tcPr>
          <w:p w14:paraId="7CA88253" w14:textId="284E0AC7" w:rsidR="007379D7" w:rsidRPr="007379D7" w:rsidRDefault="007379D7" w:rsidP="008C6780">
            <w:pPr>
              <w:rPr>
                <w:b/>
                <w:bCs/>
              </w:rPr>
            </w:pPr>
            <w:r w:rsidRPr="007379D7">
              <w:rPr>
                <w:b/>
                <w:bCs/>
              </w:rPr>
              <w:t>Child’s Name: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679C9A3E" w14:textId="1467471A" w:rsidR="007379D7" w:rsidRPr="007379D7" w:rsidRDefault="007379D7" w:rsidP="008C6780">
            <w:pPr>
              <w:rPr>
                <w:b/>
                <w:bCs/>
              </w:rPr>
            </w:pPr>
            <w:r w:rsidRPr="007379D7">
              <w:rPr>
                <w:b/>
                <w:bCs/>
              </w:rPr>
              <w:t>Documents Provided – Y</w:t>
            </w:r>
            <w:r w:rsidR="0011751F">
              <w:rPr>
                <w:b/>
                <w:bCs/>
              </w:rPr>
              <w:t>es</w:t>
            </w:r>
            <w:r w:rsidRPr="007379D7">
              <w:rPr>
                <w:b/>
                <w:bCs/>
              </w:rPr>
              <w:t xml:space="preserve"> or N/A</w:t>
            </w:r>
          </w:p>
        </w:tc>
      </w:tr>
      <w:tr w:rsidR="1EFB90E9" w14:paraId="47832E5C" w14:textId="77777777" w:rsidTr="008C6780">
        <w:trPr>
          <w:trHeight w:val="825"/>
        </w:trPr>
        <w:tc>
          <w:tcPr>
            <w:tcW w:w="6374" w:type="dxa"/>
            <w:shd w:val="clear" w:color="auto" w:fill="F7CAAC" w:themeFill="accent2" w:themeFillTint="66"/>
          </w:tcPr>
          <w:p w14:paraId="6F15D7C8" w14:textId="17F9D905" w:rsidR="66DCDD82" w:rsidRDefault="66DCDD82" w:rsidP="008C6780">
            <w:r>
              <w:t xml:space="preserve">Confidential Enrolment form </w:t>
            </w:r>
            <w:r w:rsidR="00D63DB4">
              <w:t>–</w:t>
            </w:r>
            <w:r>
              <w:t xml:space="preserve"> Signed</w:t>
            </w:r>
          </w:p>
          <w:p w14:paraId="14C9B43B" w14:textId="649A7F3C" w:rsidR="00D63DB4" w:rsidRDefault="00D63DB4" w:rsidP="008C6780">
            <w:r w:rsidRPr="00D63DB4">
              <w:rPr>
                <w:color w:val="FF0000"/>
              </w:rPr>
              <w:t>Ensure all data is completed including SFOE data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638DEF5" w14:textId="188B983E" w:rsidR="1EFB90E9" w:rsidRDefault="1EFB90E9" w:rsidP="008C6780"/>
        </w:tc>
      </w:tr>
      <w:tr w:rsidR="007379D7" w14:paraId="41FBDA54" w14:textId="77777777" w:rsidTr="008C6780">
        <w:trPr>
          <w:trHeight w:val="945"/>
        </w:trPr>
        <w:tc>
          <w:tcPr>
            <w:tcW w:w="6374" w:type="dxa"/>
            <w:shd w:val="clear" w:color="auto" w:fill="F7CAAC" w:themeFill="accent2" w:themeFillTint="66"/>
          </w:tcPr>
          <w:p w14:paraId="293D4BEF" w14:textId="474B5796" w:rsidR="007379D7" w:rsidRDefault="007379D7" w:rsidP="008C6780">
            <w:r>
              <w:t>Immunisation Statement (or Grace period assessment)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F96DF66" w14:textId="77777777" w:rsidR="007379D7" w:rsidRDefault="007379D7" w:rsidP="008C6780"/>
        </w:tc>
      </w:tr>
      <w:tr w:rsidR="007379D7" w14:paraId="6B075D75" w14:textId="77777777" w:rsidTr="008C6780">
        <w:trPr>
          <w:trHeight w:val="840"/>
        </w:trPr>
        <w:tc>
          <w:tcPr>
            <w:tcW w:w="6374" w:type="dxa"/>
            <w:shd w:val="clear" w:color="auto" w:fill="F7CAAC" w:themeFill="accent2" w:themeFillTint="66"/>
          </w:tcPr>
          <w:p w14:paraId="0C68867F" w14:textId="510ED80A" w:rsidR="007379D7" w:rsidRDefault="007379D7" w:rsidP="008C6780">
            <w:r>
              <w:t>Court orders (if applicable)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0FC724E" w14:textId="77777777" w:rsidR="007379D7" w:rsidRDefault="007379D7" w:rsidP="008C6780"/>
        </w:tc>
      </w:tr>
      <w:tr w:rsidR="007379D7" w14:paraId="3A40FA7F" w14:textId="77777777" w:rsidTr="008C6780">
        <w:trPr>
          <w:trHeight w:val="885"/>
        </w:trPr>
        <w:tc>
          <w:tcPr>
            <w:tcW w:w="6374" w:type="dxa"/>
            <w:shd w:val="clear" w:color="auto" w:fill="D9E2F3" w:themeFill="accent1" w:themeFillTint="33"/>
          </w:tcPr>
          <w:p w14:paraId="14994B31" w14:textId="59E1D23D" w:rsidR="007379D7" w:rsidRDefault="007379D7" w:rsidP="008C6780">
            <w:r>
              <w:t>School exemption form (if the child is turning 6yo before the end of the school year)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7E649AD" w14:textId="77777777" w:rsidR="007379D7" w:rsidRDefault="007379D7" w:rsidP="008C6780"/>
        </w:tc>
      </w:tr>
      <w:tr w:rsidR="007379D7" w14:paraId="6EA6E46D" w14:textId="77777777" w:rsidTr="008C6780">
        <w:trPr>
          <w:trHeight w:val="840"/>
        </w:trPr>
        <w:tc>
          <w:tcPr>
            <w:tcW w:w="6374" w:type="dxa"/>
            <w:shd w:val="clear" w:color="auto" w:fill="A8D08D" w:themeFill="accent6" w:themeFillTint="99"/>
          </w:tcPr>
          <w:p w14:paraId="75F3B023" w14:textId="3AD48B4E" w:rsidR="007379D7" w:rsidRDefault="007379D7" w:rsidP="008C6780">
            <w:r>
              <w:t>Medical Management Plan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0B936F0" w14:textId="77777777" w:rsidR="007379D7" w:rsidRDefault="007379D7" w:rsidP="008C6780"/>
        </w:tc>
      </w:tr>
      <w:tr w:rsidR="007379D7" w14:paraId="6F766DD4" w14:textId="77777777" w:rsidTr="008C6780">
        <w:trPr>
          <w:trHeight w:val="870"/>
        </w:trPr>
        <w:tc>
          <w:tcPr>
            <w:tcW w:w="6374" w:type="dxa"/>
            <w:shd w:val="clear" w:color="auto" w:fill="A8D08D" w:themeFill="accent6" w:themeFillTint="99"/>
          </w:tcPr>
          <w:p w14:paraId="139617D2" w14:textId="02235FD3" w:rsidR="007379D7" w:rsidRDefault="007379D7" w:rsidP="008C6780">
            <w:r>
              <w:t>Risk Minimisation Plan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01C8E43" w14:textId="77777777" w:rsidR="007379D7" w:rsidRDefault="007379D7" w:rsidP="008C6780"/>
        </w:tc>
      </w:tr>
      <w:tr w:rsidR="007379D7" w14:paraId="77424C5C" w14:textId="77777777" w:rsidTr="008C6780">
        <w:trPr>
          <w:trHeight w:val="870"/>
        </w:trPr>
        <w:tc>
          <w:tcPr>
            <w:tcW w:w="6374" w:type="dxa"/>
            <w:shd w:val="clear" w:color="auto" w:fill="A8D08D" w:themeFill="accent6" w:themeFillTint="99"/>
          </w:tcPr>
          <w:p w14:paraId="54C05098" w14:textId="172E2302" w:rsidR="007379D7" w:rsidRDefault="007379D7" w:rsidP="008C6780">
            <w:r>
              <w:t>Communication Plan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70E0B15B" w14:textId="77777777" w:rsidR="007379D7" w:rsidRDefault="007379D7" w:rsidP="008C6780"/>
        </w:tc>
      </w:tr>
      <w:tr w:rsidR="00F54044" w14:paraId="77DDE5E8" w14:textId="77777777" w:rsidTr="00F54044">
        <w:trPr>
          <w:trHeight w:val="813"/>
        </w:trPr>
        <w:tc>
          <w:tcPr>
            <w:tcW w:w="6374" w:type="dxa"/>
            <w:shd w:val="clear" w:color="auto" w:fill="FFE599" w:themeFill="accent4" w:themeFillTint="66"/>
          </w:tcPr>
          <w:p w14:paraId="29A0821D" w14:textId="4F2310E2" w:rsidR="00F54044" w:rsidRDefault="00F54044" w:rsidP="008C6780">
            <w:r>
              <w:t>Health Care Card (HCC)/Pension Card/DVA – required for SRF funding</w:t>
            </w:r>
          </w:p>
          <w:p w14:paraId="58CC2F1A" w14:textId="459DFF2A" w:rsidR="00F54044" w:rsidRDefault="00F54044" w:rsidP="008C6780">
            <w:r>
              <w:t>NB – if indicated “No” please verbally confirm with parents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C37E877" w14:textId="77777777" w:rsidR="00F54044" w:rsidRDefault="00F54044" w:rsidP="008C6780"/>
        </w:tc>
      </w:tr>
      <w:tr w:rsidR="007C7EF1" w14:paraId="5455624A" w14:textId="77777777" w:rsidTr="008C6780">
        <w:trPr>
          <w:trHeight w:val="813"/>
        </w:trPr>
        <w:tc>
          <w:tcPr>
            <w:tcW w:w="6374" w:type="dxa"/>
          </w:tcPr>
          <w:p w14:paraId="31D72677" w14:textId="24280552" w:rsidR="007C7EF1" w:rsidRDefault="007C7EF1" w:rsidP="008C6780">
            <w:r>
              <w:t>Acknowledgment of Funded year</w:t>
            </w:r>
          </w:p>
        </w:tc>
        <w:tc>
          <w:tcPr>
            <w:tcW w:w="2268" w:type="dxa"/>
          </w:tcPr>
          <w:p w14:paraId="25EB70DC" w14:textId="77777777" w:rsidR="007C7EF1" w:rsidRDefault="007C7EF1" w:rsidP="008C6780"/>
        </w:tc>
      </w:tr>
      <w:tr w:rsidR="007379D7" w14:paraId="1D511FA2" w14:textId="77777777" w:rsidTr="008C6780">
        <w:trPr>
          <w:trHeight w:val="698"/>
        </w:trPr>
        <w:tc>
          <w:tcPr>
            <w:tcW w:w="6374" w:type="dxa"/>
          </w:tcPr>
          <w:p w14:paraId="720D0F30" w14:textId="4C2AB653" w:rsidR="007379D7" w:rsidRDefault="6E53205E" w:rsidP="008C6780">
            <w:pPr>
              <w:spacing w:line="259" w:lineRule="auto"/>
            </w:pPr>
            <w:r>
              <w:t>Photograph and Video form</w:t>
            </w:r>
          </w:p>
        </w:tc>
        <w:tc>
          <w:tcPr>
            <w:tcW w:w="2268" w:type="dxa"/>
          </w:tcPr>
          <w:p w14:paraId="7A0CA742" w14:textId="77777777" w:rsidR="007379D7" w:rsidRDefault="007379D7" w:rsidP="008C6780"/>
        </w:tc>
      </w:tr>
      <w:tr w:rsidR="009065A2" w14:paraId="2399CFA6" w14:textId="77777777" w:rsidTr="008C6780">
        <w:trPr>
          <w:trHeight w:val="708"/>
        </w:trPr>
        <w:tc>
          <w:tcPr>
            <w:tcW w:w="6374" w:type="dxa"/>
          </w:tcPr>
          <w:p w14:paraId="54764795" w14:textId="569D819E" w:rsidR="6E53205E" w:rsidRDefault="00A15E29" w:rsidP="008C6780">
            <w:pPr>
              <w:spacing w:line="259" w:lineRule="auto"/>
            </w:pPr>
            <w:r>
              <w:t>Arrival and Departure</w:t>
            </w:r>
            <w:r w:rsidR="6E53205E">
              <w:t xml:space="preserve"> Procedure form</w:t>
            </w:r>
          </w:p>
        </w:tc>
        <w:tc>
          <w:tcPr>
            <w:tcW w:w="2268" w:type="dxa"/>
          </w:tcPr>
          <w:p w14:paraId="7EF4A71A" w14:textId="31FDAE31" w:rsidR="009065A2" w:rsidRDefault="009065A2" w:rsidP="008C6780"/>
        </w:tc>
      </w:tr>
      <w:tr w:rsidR="009065A2" w14:paraId="4CDA5CE8" w14:textId="77777777" w:rsidTr="008C6780">
        <w:trPr>
          <w:trHeight w:val="795"/>
        </w:trPr>
        <w:tc>
          <w:tcPr>
            <w:tcW w:w="6374" w:type="dxa"/>
          </w:tcPr>
          <w:p w14:paraId="40F9E0F5" w14:textId="4C33C432" w:rsidR="6E53205E" w:rsidRDefault="6E53205E" w:rsidP="008C6780">
            <w:r>
              <w:t>Routine Outings form (if applicable)</w:t>
            </w:r>
          </w:p>
        </w:tc>
        <w:tc>
          <w:tcPr>
            <w:tcW w:w="2268" w:type="dxa"/>
          </w:tcPr>
          <w:p w14:paraId="5B09B2C8" w14:textId="2D34B477" w:rsidR="009065A2" w:rsidRDefault="009065A2" w:rsidP="008C6780"/>
        </w:tc>
      </w:tr>
      <w:tr w:rsidR="009065A2" w14:paraId="19B6CCF1" w14:textId="77777777" w:rsidTr="008C6780">
        <w:trPr>
          <w:trHeight w:val="915"/>
        </w:trPr>
        <w:tc>
          <w:tcPr>
            <w:tcW w:w="6374" w:type="dxa"/>
            <w:shd w:val="clear" w:color="auto" w:fill="D9D9D9" w:themeFill="background1" w:themeFillShade="D9"/>
          </w:tcPr>
          <w:p w14:paraId="2EEA8B35" w14:textId="17AD3061" w:rsidR="6E53205E" w:rsidRDefault="6E53205E" w:rsidP="008C6780">
            <w:r>
              <w:t>Other forms specific to service / child? (</w:t>
            </w:r>
            <w:proofErr w:type="gramStart"/>
            <w:r>
              <w:t>if</w:t>
            </w:r>
            <w:proofErr w:type="gramEnd"/>
            <w:r>
              <w:t xml:space="preserve"> applicable)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C00C9B" w14:textId="6E1073EF" w:rsidR="009065A2" w:rsidRDefault="009065A2" w:rsidP="008C6780"/>
        </w:tc>
      </w:tr>
    </w:tbl>
    <w:p w14:paraId="53A98960" w14:textId="48007238" w:rsidR="00515BA8" w:rsidRDefault="008C6780" w:rsidP="00C639CC">
      <w:r>
        <w:br w:type="textWrapping" w:clear="all"/>
      </w:r>
      <w:r w:rsidR="00515BA8">
        <w:t>File all signed documents with the child’s records, including any provided medical management plans and completed risk management and communication plans; the child’s immunisation statement (or grace period assessment form); school exemption form if the child is turning 6yo before the end of the year; and any court orders if applicable.</w:t>
      </w:r>
    </w:p>
    <w:p w14:paraId="32B6DCD9" w14:textId="1E59ADDA" w:rsidR="00C639CC" w:rsidRPr="00F54044" w:rsidRDefault="00515BA8" w:rsidP="00F54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bCs/>
        </w:rPr>
      </w:pPr>
      <w:r w:rsidRPr="007379D7">
        <w:rPr>
          <w:b/>
          <w:bCs/>
          <w:highlight w:val="yellow"/>
        </w:rPr>
        <w:t>If any of these documents are missing or not signed by the parent or guardian the child cannot commence kindergarten.</w:t>
      </w:r>
    </w:p>
    <w:sectPr w:rsidR="00C639CC" w:rsidRPr="00F54044" w:rsidSect="008C6780">
      <w:headerReference w:type="default" r:id="rId7"/>
      <w:footerReference w:type="default" r:id="rId8"/>
      <w:pgSz w:w="11906" w:h="16838"/>
      <w:pgMar w:top="1135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26EA" w14:textId="77777777" w:rsidR="00D86C5F" w:rsidRDefault="00D86C5F" w:rsidP="00D63DB4">
      <w:pPr>
        <w:spacing w:after="0" w:line="240" w:lineRule="auto"/>
      </w:pPr>
      <w:r>
        <w:separator/>
      </w:r>
    </w:p>
  </w:endnote>
  <w:endnote w:type="continuationSeparator" w:id="0">
    <w:p w14:paraId="3C41D147" w14:textId="77777777" w:rsidR="00D86C5F" w:rsidRDefault="00D86C5F" w:rsidP="00D6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3F0" w14:textId="7C6B726C" w:rsidR="00D63DB4" w:rsidRDefault="00D63DB4" w:rsidP="00D63DB4">
    <w:pPr>
      <w:pStyle w:val="Footer"/>
      <w:tabs>
        <w:tab w:val="clear" w:pos="4513"/>
        <w:tab w:val="clear" w:pos="9026"/>
        <w:tab w:val="left" w:pos="22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F333" w14:textId="77777777" w:rsidR="00D86C5F" w:rsidRDefault="00D86C5F" w:rsidP="00D63DB4">
      <w:pPr>
        <w:spacing w:after="0" w:line="240" w:lineRule="auto"/>
      </w:pPr>
      <w:r>
        <w:separator/>
      </w:r>
    </w:p>
  </w:footnote>
  <w:footnote w:type="continuationSeparator" w:id="0">
    <w:p w14:paraId="49158FB2" w14:textId="77777777" w:rsidR="00D86C5F" w:rsidRDefault="00D86C5F" w:rsidP="00D6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6394" w14:textId="2B5D3C35" w:rsidR="007C7EF1" w:rsidRPr="007C7EF1" w:rsidRDefault="007C7EF1" w:rsidP="007C7EF1">
    <w:pPr>
      <w:pStyle w:val="Header"/>
    </w:pPr>
    <w:r>
      <w:rPr>
        <w:noProof/>
      </w:rPr>
      <w:drawing>
        <wp:inline distT="0" distB="0" distL="0" distR="0" wp14:anchorId="4D1A5540" wp14:editId="74F218A9">
          <wp:extent cx="874367" cy="5619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40" cy="56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CC6"/>
    <w:multiLevelType w:val="hybridMultilevel"/>
    <w:tmpl w:val="4DCC0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DCC"/>
    <w:multiLevelType w:val="hybridMultilevel"/>
    <w:tmpl w:val="DC845348"/>
    <w:lvl w:ilvl="0" w:tplc="87B804DC">
      <w:start w:val="1"/>
      <w:numFmt w:val="decimal"/>
      <w:lvlText w:val="%1."/>
      <w:lvlJc w:val="left"/>
      <w:pPr>
        <w:ind w:left="720" w:hanging="360"/>
      </w:pPr>
    </w:lvl>
    <w:lvl w:ilvl="1" w:tplc="AD66A6CE">
      <w:start w:val="1"/>
      <w:numFmt w:val="lowerLetter"/>
      <w:lvlText w:val="%2."/>
      <w:lvlJc w:val="left"/>
      <w:pPr>
        <w:ind w:left="1440" w:hanging="360"/>
      </w:pPr>
    </w:lvl>
    <w:lvl w:ilvl="2" w:tplc="B30EB0C0">
      <w:start w:val="1"/>
      <w:numFmt w:val="lowerRoman"/>
      <w:lvlText w:val="%3."/>
      <w:lvlJc w:val="right"/>
      <w:pPr>
        <w:ind w:left="2160" w:hanging="180"/>
      </w:pPr>
    </w:lvl>
    <w:lvl w:ilvl="3" w:tplc="41AA8226">
      <w:start w:val="1"/>
      <w:numFmt w:val="decimal"/>
      <w:lvlText w:val="%4."/>
      <w:lvlJc w:val="left"/>
      <w:pPr>
        <w:ind w:left="2880" w:hanging="360"/>
      </w:pPr>
    </w:lvl>
    <w:lvl w:ilvl="4" w:tplc="91A4A392">
      <w:start w:val="1"/>
      <w:numFmt w:val="lowerLetter"/>
      <w:lvlText w:val="%5."/>
      <w:lvlJc w:val="left"/>
      <w:pPr>
        <w:ind w:left="3600" w:hanging="360"/>
      </w:pPr>
    </w:lvl>
    <w:lvl w:ilvl="5" w:tplc="C48015BC">
      <w:start w:val="1"/>
      <w:numFmt w:val="lowerRoman"/>
      <w:lvlText w:val="%6."/>
      <w:lvlJc w:val="right"/>
      <w:pPr>
        <w:ind w:left="4320" w:hanging="180"/>
      </w:pPr>
    </w:lvl>
    <w:lvl w:ilvl="6" w:tplc="442246B2">
      <w:start w:val="1"/>
      <w:numFmt w:val="decimal"/>
      <w:lvlText w:val="%7."/>
      <w:lvlJc w:val="left"/>
      <w:pPr>
        <w:ind w:left="5040" w:hanging="360"/>
      </w:pPr>
    </w:lvl>
    <w:lvl w:ilvl="7" w:tplc="A5924C1C">
      <w:start w:val="1"/>
      <w:numFmt w:val="lowerLetter"/>
      <w:lvlText w:val="%8."/>
      <w:lvlJc w:val="left"/>
      <w:pPr>
        <w:ind w:left="5760" w:hanging="360"/>
      </w:pPr>
    </w:lvl>
    <w:lvl w:ilvl="8" w:tplc="4016F0BC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6808">
    <w:abstractNumId w:val="1"/>
  </w:num>
  <w:num w:numId="2" w16cid:durableId="165498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09"/>
    <w:rsid w:val="00055DCA"/>
    <w:rsid w:val="000F0380"/>
    <w:rsid w:val="0011751F"/>
    <w:rsid w:val="00134C15"/>
    <w:rsid w:val="0013695A"/>
    <w:rsid w:val="001D1BC7"/>
    <w:rsid w:val="002B3662"/>
    <w:rsid w:val="003F3494"/>
    <w:rsid w:val="004544C2"/>
    <w:rsid w:val="004A4D73"/>
    <w:rsid w:val="00515BA8"/>
    <w:rsid w:val="005E7F5F"/>
    <w:rsid w:val="005F217C"/>
    <w:rsid w:val="005F3D57"/>
    <w:rsid w:val="007379D7"/>
    <w:rsid w:val="00774309"/>
    <w:rsid w:val="007C7EF1"/>
    <w:rsid w:val="00805DBE"/>
    <w:rsid w:val="00826D6B"/>
    <w:rsid w:val="0088045E"/>
    <w:rsid w:val="008C24B2"/>
    <w:rsid w:val="008C6780"/>
    <w:rsid w:val="008C69ED"/>
    <w:rsid w:val="008D37EA"/>
    <w:rsid w:val="008E78B6"/>
    <w:rsid w:val="009065A2"/>
    <w:rsid w:val="00946354"/>
    <w:rsid w:val="009C5F9D"/>
    <w:rsid w:val="00A1326C"/>
    <w:rsid w:val="00A15E29"/>
    <w:rsid w:val="00A50919"/>
    <w:rsid w:val="00B6565E"/>
    <w:rsid w:val="00C639CC"/>
    <w:rsid w:val="00D16D53"/>
    <w:rsid w:val="00D63DB4"/>
    <w:rsid w:val="00D86C5F"/>
    <w:rsid w:val="00D96507"/>
    <w:rsid w:val="00DB0F65"/>
    <w:rsid w:val="00EB3AA7"/>
    <w:rsid w:val="00F54044"/>
    <w:rsid w:val="00F9381A"/>
    <w:rsid w:val="013D3723"/>
    <w:rsid w:val="02683F6C"/>
    <w:rsid w:val="0325D381"/>
    <w:rsid w:val="03DF871A"/>
    <w:rsid w:val="04A26849"/>
    <w:rsid w:val="0A303D4A"/>
    <w:rsid w:val="0DCF41BA"/>
    <w:rsid w:val="13E70439"/>
    <w:rsid w:val="14629572"/>
    <w:rsid w:val="16C575FF"/>
    <w:rsid w:val="1A63022F"/>
    <w:rsid w:val="1EFB90E9"/>
    <w:rsid w:val="207D4EA6"/>
    <w:rsid w:val="240311B8"/>
    <w:rsid w:val="31A1529F"/>
    <w:rsid w:val="31B525DE"/>
    <w:rsid w:val="39C6CC05"/>
    <w:rsid w:val="3A7973B2"/>
    <w:rsid w:val="42141519"/>
    <w:rsid w:val="461E1382"/>
    <w:rsid w:val="4B77CCC0"/>
    <w:rsid w:val="5357C07E"/>
    <w:rsid w:val="542D4C18"/>
    <w:rsid w:val="54408B3E"/>
    <w:rsid w:val="564891EB"/>
    <w:rsid w:val="625A1324"/>
    <w:rsid w:val="637EB302"/>
    <w:rsid w:val="6626D3D4"/>
    <w:rsid w:val="66DCDD82"/>
    <w:rsid w:val="6A3FF09D"/>
    <w:rsid w:val="6AEECA9B"/>
    <w:rsid w:val="6E53205E"/>
    <w:rsid w:val="7367D94A"/>
    <w:rsid w:val="77C58226"/>
    <w:rsid w:val="7CD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AE26"/>
  <w15:chartTrackingRefBased/>
  <w15:docId w15:val="{C0EE2DD5-B1C1-432B-B83F-AF34BD6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C2"/>
    <w:pPr>
      <w:ind w:left="720"/>
      <w:contextualSpacing/>
    </w:pPr>
  </w:style>
  <w:style w:type="table" w:styleId="TableGrid">
    <w:name w:val="Table Grid"/>
    <w:basedOn w:val="TableNormal"/>
    <w:uiPriority w:val="39"/>
    <w:rsid w:val="0051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9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B4"/>
  </w:style>
  <w:style w:type="paragraph" w:styleId="Footer">
    <w:name w:val="footer"/>
    <w:basedOn w:val="Normal"/>
    <w:link w:val="FooterChar"/>
    <w:uiPriority w:val="99"/>
    <w:unhideWhenUsed/>
    <w:rsid w:val="00D6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Jo Geurts</cp:lastModifiedBy>
  <cp:revision>4</cp:revision>
  <cp:lastPrinted>2022-10-02T21:41:00Z</cp:lastPrinted>
  <dcterms:created xsi:type="dcterms:W3CDTF">2023-08-17T04:45:00Z</dcterms:created>
  <dcterms:modified xsi:type="dcterms:W3CDTF">2023-09-08T02:56:00Z</dcterms:modified>
</cp:coreProperties>
</file>